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D5" w:rsidRDefault="003101D5" w:rsidP="003101D5">
      <w:pPr>
        <w:ind w:firstLine="426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3101D5" w:rsidRDefault="003101D5" w:rsidP="003101D5">
      <w:pPr>
        <w:ind w:firstLine="426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3101D5" w:rsidRDefault="003101D5" w:rsidP="003101D5">
      <w:pPr>
        <w:ind w:firstLine="426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3101D5" w:rsidRDefault="003101D5" w:rsidP="003101D5">
      <w:pPr>
        <w:ind w:firstLine="426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3101D5" w:rsidRDefault="003101D5" w:rsidP="003101D5">
      <w:pPr>
        <w:ind w:firstLine="426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3101D5" w:rsidRDefault="003101D5" w:rsidP="003101D5">
      <w:pPr>
        <w:ind w:firstLine="426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3101D5" w:rsidRDefault="003101D5" w:rsidP="003101D5">
      <w:pPr>
        <w:ind w:firstLine="426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02FB0" w:rsidRPr="00DD56D0" w:rsidRDefault="00DD56D0" w:rsidP="003101D5">
      <w:pPr>
        <w:ind w:firstLine="426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D56D0">
        <w:rPr>
          <w:rFonts w:ascii="Times New Roman" w:hAnsi="Times New Roman" w:cs="Times New Roman"/>
          <w:b/>
          <w:sz w:val="32"/>
          <w:szCs w:val="32"/>
          <w:u w:val="single"/>
        </w:rPr>
        <w:t>НОРМАТИВНО-ПРАВОВЕ ЗАБЕЗПЕ</w:t>
      </w:r>
      <w:bookmarkStart w:id="0" w:name="_GoBack"/>
      <w:bookmarkEnd w:id="0"/>
      <w:r w:rsidRPr="00DD56D0">
        <w:rPr>
          <w:rFonts w:ascii="Times New Roman" w:hAnsi="Times New Roman" w:cs="Times New Roman"/>
          <w:b/>
          <w:sz w:val="32"/>
          <w:szCs w:val="32"/>
          <w:u w:val="single"/>
        </w:rPr>
        <w:t xml:space="preserve">ЧЕННЯ ДІЯЛЬНОСТІ </w:t>
      </w:r>
      <w:r w:rsidR="005264A3">
        <w:rPr>
          <w:rFonts w:ascii="Times New Roman" w:hAnsi="Times New Roman" w:cs="Times New Roman"/>
          <w:b/>
          <w:sz w:val="32"/>
          <w:szCs w:val="32"/>
          <w:u w:val="single"/>
        </w:rPr>
        <w:t xml:space="preserve">ЗАКЛАДІВ </w:t>
      </w:r>
      <w:r w:rsidR="005264A3" w:rsidRPr="00DD56D0">
        <w:rPr>
          <w:rFonts w:ascii="Times New Roman" w:hAnsi="Times New Roman" w:cs="Times New Roman"/>
          <w:b/>
          <w:sz w:val="32"/>
          <w:szCs w:val="32"/>
          <w:u w:val="single"/>
        </w:rPr>
        <w:t xml:space="preserve">ДОШКІЛЬНОЇ </w:t>
      </w:r>
      <w:r w:rsidRPr="00DD56D0">
        <w:rPr>
          <w:rFonts w:ascii="Times New Roman" w:hAnsi="Times New Roman" w:cs="Times New Roman"/>
          <w:b/>
          <w:sz w:val="32"/>
          <w:szCs w:val="32"/>
          <w:u w:val="single"/>
        </w:rPr>
        <w:t>ОСВІТИ</w:t>
      </w:r>
    </w:p>
    <w:p w:rsidR="00C02FB0" w:rsidRPr="00DD56D0" w:rsidRDefault="00C02FB0" w:rsidP="003101D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C02FB0" w:rsidRPr="003101D5" w:rsidRDefault="00DD56D0" w:rsidP="003101D5">
      <w:pPr>
        <w:jc w:val="center"/>
        <w:rPr>
          <w:rFonts w:ascii="Times New Roman" w:hAnsi="Times New Roman" w:cs="Times New Roman"/>
          <w:b/>
          <w:color w:val="000000"/>
          <w:szCs w:val="32"/>
        </w:rPr>
      </w:pPr>
      <w:r w:rsidRPr="003101D5">
        <w:rPr>
          <w:rFonts w:ascii="Times New Roman" w:hAnsi="Times New Roman" w:cs="Times New Roman"/>
          <w:b/>
          <w:color w:val="000000"/>
          <w:szCs w:val="32"/>
        </w:rPr>
        <w:t>ТЕМАТИКА СЕМІНАРСЬКИХ ЗАНЯТЬ</w:t>
      </w:r>
    </w:p>
    <w:p w:rsidR="00DD56D0" w:rsidRDefault="00DD56D0" w:rsidP="003101D5">
      <w:pPr>
        <w:pStyle w:val="a3"/>
        <w:tabs>
          <w:tab w:val="left" w:pos="1985"/>
        </w:tabs>
        <w:spacing w:line="276" w:lineRule="auto"/>
        <w:jc w:val="center"/>
        <w:rPr>
          <w:b/>
          <w:i/>
          <w:color w:val="000000"/>
          <w:sz w:val="22"/>
          <w:szCs w:val="32"/>
        </w:rPr>
      </w:pPr>
    </w:p>
    <w:p w:rsidR="00DD56D0" w:rsidRDefault="00DD56D0" w:rsidP="003101D5">
      <w:pPr>
        <w:pStyle w:val="a3"/>
        <w:tabs>
          <w:tab w:val="left" w:pos="1985"/>
        </w:tabs>
        <w:spacing w:line="276" w:lineRule="auto"/>
        <w:jc w:val="center"/>
        <w:rPr>
          <w:b/>
          <w:i/>
          <w:color w:val="000000"/>
          <w:sz w:val="22"/>
          <w:szCs w:val="32"/>
        </w:rPr>
      </w:pPr>
    </w:p>
    <w:p w:rsidR="00DD56D0" w:rsidRDefault="00DD56D0" w:rsidP="003101D5">
      <w:pPr>
        <w:pStyle w:val="a3"/>
        <w:tabs>
          <w:tab w:val="left" w:pos="1985"/>
        </w:tabs>
        <w:spacing w:line="276" w:lineRule="auto"/>
        <w:jc w:val="center"/>
        <w:rPr>
          <w:b/>
          <w:i/>
          <w:color w:val="000000"/>
          <w:sz w:val="22"/>
          <w:szCs w:val="32"/>
        </w:rPr>
      </w:pPr>
    </w:p>
    <w:p w:rsidR="00C02FB0" w:rsidRPr="00372F48" w:rsidRDefault="003101D5" w:rsidP="003101D5">
      <w:pPr>
        <w:pStyle w:val="a3"/>
        <w:tabs>
          <w:tab w:val="left" w:pos="1985"/>
        </w:tabs>
        <w:spacing w:line="276" w:lineRule="auto"/>
        <w:jc w:val="center"/>
        <w:rPr>
          <w:b/>
          <w:color w:val="000000"/>
          <w:sz w:val="22"/>
          <w:szCs w:val="32"/>
        </w:rPr>
      </w:pPr>
      <w:r w:rsidRPr="00372F48">
        <w:rPr>
          <w:b/>
          <w:color w:val="000000"/>
          <w:sz w:val="22"/>
          <w:szCs w:val="32"/>
        </w:rPr>
        <w:t xml:space="preserve">Укладач: </w:t>
      </w:r>
      <w:proofErr w:type="spellStart"/>
      <w:r w:rsidRPr="00372F48">
        <w:rPr>
          <w:b/>
          <w:color w:val="000000"/>
          <w:sz w:val="22"/>
          <w:szCs w:val="32"/>
        </w:rPr>
        <w:t>д.пед.н</w:t>
      </w:r>
      <w:proofErr w:type="spellEnd"/>
      <w:r w:rsidRPr="00372F48">
        <w:rPr>
          <w:b/>
          <w:color w:val="000000"/>
          <w:sz w:val="22"/>
          <w:szCs w:val="32"/>
        </w:rPr>
        <w:t>., проф.</w:t>
      </w:r>
      <w:r w:rsidR="00DD56D0" w:rsidRPr="00372F48">
        <w:rPr>
          <w:b/>
          <w:color w:val="000000"/>
          <w:sz w:val="22"/>
          <w:szCs w:val="32"/>
        </w:rPr>
        <w:t xml:space="preserve"> О.Є. К</w:t>
      </w:r>
      <w:r w:rsidR="00372F48" w:rsidRPr="00372F48">
        <w:rPr>
          <w:b/>
          <w:color w:val="000000"/>
          <w:sz w:val="22"/>
          <w:szCs w:val="32"/>
        </w:rPr>
        <w:t>арпенко</w:t>
      </w:r>
    </w:p>
    <w:p w:rsidR="00C02FB0" w:rsidRPr="00C02FB0" w:rsidRDefault="00C02FB0" w:rsidP="003101D5">
      <w:pPr>
        <w:pStyle w:val="a3"/>
        <w:tabs>
          <w:tab w:val="left" w:pos="1985"/>
        </w:tabs>
        <w:spacing w:line="276" w:lineRule="auto"/>
        <w:rPr>
          <w:b/>
          <w:color w:val="000000"/>
        </w:rPr>
      </w:pPr>
    </w:p>
    <w:p w:rsidR="00DD56D0" w:rsidRDefault="00DD56D0" w:rsidP="003101D5">
      <w:pPr>
        <w:pStyle w:val="a3"/>
        <w:tabs>
          <w:tab w:val="left" w:pos="1985"/>
        </w:tabs>
        <w:spacing w:line="276" w:lineRule="auto"/>
        <w:jc w:val="center"/>
        <w:rPr>
          <w:b/>
          <w:color w:val="000000"/>
          <w:sz w:val="28"/>
          <w:szCs w:val="28"/>
        </w:rPr>
        <w:sectPr w:rsidR="00DD56D0" w:rsidSect="00E15330">
          <w:pgSz w:w="11907" w:h="16840" w:code="9"/>
          <w:pgMar w:top="1418" w:right="851" w:bottom="1418" w:left="1701" w:header="709" w:footer="709" w:gutter="0"/>
          <w:paperSrc w:first="7" w:other="4"/>
          <w:cols w:space="708"/>
          <w:docGrid w:linePitch="360"/>
        </w:sectPr>
      </w:pPr>
    </w:p>
    <w:p w:rsidR="00C02FB0" w:rsidRPr="00EC5918" w:rsidRDefault="00C02FB0" w:rsidP="003101D5">
      <w:pPr>
        <w:pStyle w:val="a3"/>
        <w:tabs>
          <w:tab w:val="left" w:pos="1985"/>
        </w:tabs>
        <w:spacing w:line="276" w:lineRule="auto"/>
        <w:ind w:left="0"/>
        <w:jc w:val="center"/>
        <w:rPr>
          <w:b/>
          <w:color w:val="000000"/>
          <w:sz w:val="28"/>
          <w:szCs w:val="28"/>
        </w:rPr>
      </w:pPr>
      <w:r w:rsidRPr="00EC5918">
        <w:rPr>
          <w:b/>
          <w:color w:val="000000"/>
          <w:sz w:val="28"/>
          <w:szCs w:val="28"/>
        </w:rPr>
        <w:lastRenderedPageBreak/>
        <w:t>Тема1. Загальні засади нормативно-правового</w:t>
      </w:r>
    </w:p>
    <w:p w:rsidR="00C02FB0" w:rsidRPr="00EC5918" w:rsidRDefault="00C02FB0" w:rsidP="003101D5">
      <w:pPr>
        <w:pStyle w:val="a3"/>
        <w:tabs>
          <w:tab w:val="left" w:pos="1985"/>
        </w:tabs>
        <w:spacing w:line="276" w:lineRule="auto"/>
        <w:ind w:left="0"/>
        <w:jc w:val="center"/>
        <w:rPr>
          <w:b/>
          <w:color w:val="000000"/>
          <w:sz w:val="28"/>
          <w:szCs w:val="28"/>
        </w:rPr>
      </w:pPr>
      <w:r w:rsidRPr="00EC5918">
        <w:rPr>
          <w:b/>
          <w:color w:val="000000"/>
          <w:sz w:val="28"/>
          <w:szCs w:val="28"/>
        </w:rPr>
        <w:t>регулювання системи дошкільної освіти</w:t>
      </w:r>
    </w:p>
    <w:p w:rsidR="00C02FB0" w:rsidRPr="00EC5918" w:rsidRDefault="00C02FB0" w:rsidP="003101D5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5BDC" w:rsidRPr="00EC5918" w:rsidRDefault="00C02FB0" w:rsidP="003101D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591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Основні поняття та терміни: </w:t>
      </w:r>
      <w:r w:rsidRPr="00EC5918">
        <w:rPr>
          <w:rFonts w:ascii="Times New Roman" w:hAnsi="Times New Roman" w:cs="Times New Roman"/>
          <w:color w:val="000000"/>
          <w:sz w:val="28"/>
          <w:szCs w:val="28"/>
        </w:rPr>
        <w:t xml:space="preserve">дитинство, дошкільна освіта, заклад дошкільної освіти, права дитини, </w:t>
      </w:r>
      <w:r w:rsidR="00AE5BDC" w:rsidRPr="00EC5918">
        <w:rPr>
          <w:rFonts w:ascii="Times New Roman" w:hAnsi="Times New Roman" w:cs="Times New Roman"/>
          <w:color w:val="000000"/>
          <w:sz w:val="28"/>
          <w:szCs w:val="28"/>
        </w:rPr>
        <w:t xml:space="preserve">освітнє середовище, </w:t>
      </w:r>
      <w:proofErr w:type="spellStart"/>
      <w:r w:rsidR="00AE5BDC" w:rsidRPr="00EC5918">
        <w:rPr>
          <w:rFonts w:ascii="Times New Roman" w:hAnsi="Times New Roman" w:cs="Times New Roman"/>
          <w:color w:val="000000"/>
          <w:sz w:val="28"/>
          <w:szCs w:val="28"/>
        </w:rPr>
        <w:t>булінг</w:t>
      </w:r>
      <w:proofErr w:type="spellEnd"/>
      <w:r w:rsidR="00AE5BDC" w:rsidRPr="00EC59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02FB0" w:rsidRPr="00EC5918" w:rsidRDefault="00AE5BDC" w:rsidP="003101D5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EC591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C02FB0" w:rsidRPr="00EC5918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итання для обговорення</w:t>
      </w:r>
    </w:p>
    <w:p w:rsidR="00C02FB0" w:rsidRPr="00EC5918" w:rsidRDefault="00C02FB0" w:rsidP="003101D5">
      <w:pPr>
        <w:pStyle w:val="a3"/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EC5918">
        <w:rPr>
          <w:color w:val="000000"/>
          <w:sz w:val="28"/>
          <w:szCs w:val="28"/>
        </w:rPr>
        <w:t>Міжнародне нормативно-правове забезпечення дошкільної освіти.</w:t>
      </w:r>
    </w:p>
    <w:p w:rsidR="00191CAE" w:rsidRPr="00EC5918" w:rsidRDefault="00191CAE" w:rsidP="003101D5">
      <w:pPr>
        <w:pStyle w:val="a3"/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EC5918">
        <w:rPr>
          <w:color w:val="000000"/>
          <w:sz w:val="28"/>
          <w:szCs w:val="28"/>
        </w:rPr>
        <w:t>Нормативно-правові акти України у сфері дошкільної освіти.</w:t>
      </w:r>
    </w:p>
    <w:p w:rsidR="00C02FB0" w:rsidRPr="00EC5918" w:rsidRDefault="00B972EF" w:rsidP="003101D5">
      <w:pPr>
        <w:pStyle w:val="a3"/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Структура Закону України «</w:t>
      </w:r>
      <w:r w:rsidR="00C02FB0" w:rsidRPr="00EC5918">
        <w:rPr>
          <w:color w:val="000000"/>
          <w:sz w:val="28"/>
          <w:szCs w:val="28"/>
        </w:rPr>
        <w:t xml:space="preserve">Про </w:t>
      </w:r>
      <w:r w:rsidR="009279ED" w:rsidRPr="00EC5918">
        <w:rPr>
          <w:color w:val="000000"/>
          <w:sz w:val="28"/>
          <w:szCs w:val="28"/>
        </w:rPr>
        <w:t>охорону дитинства</w:t>
      </w:r>
      <w:r>
        <w:rPr>
          <w:color w:val="000000"/>
          <w:sz w:val="28"/>
          <w:szCs w:val="28"/>
        </w:rPr>
        <w:t>»</w:t>
      </w:r>
      <w:r w:rsidR="00C02FB0" w:rsidRPr="00EC5918">
        <w:rPr>
          <w:color w:val="000000"/>
          <w:sz w:val="28"/>
          <w:szCs w:val="28"/>
        </w:rPr>
        <w:t>.</w:t>
      </w:r>
    </w:p>
    <w:p w:rsidR="00AE5BDC" w:rsidRPr="00EC5918" w:rsidRDefault="00AE5BDC" w:rsidP="003101D5">
      <w:pPr>
        <w:pStyle w:val="a3"/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EC5918">
        <w:rPr>
          <w:color w:val="000000"/>
          <w:sz w:val="28"/>
          <w:szCs w:val="28"/>
        </w:rPr>
        <w:t>Кодекс безпечного освітнього середовища.</w:t>
      </w:r>
    </w:p>
    <w:p w:rsidR="00C02FB0" w:rsidRPr="00EC5918" w:rsidRDefault="00AE5BDC" w:rsidP="003101D5">
      <w:pPr>
        <w:pStyle w:val="a3"/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EC5918">
        <w:rPr>
          <w:sz w:val="28"/>
          <w:szCs w:val="28"/>
        </w:rPr>
        <w:t xml:space="preserve">Протидія </w:t>
      </w:r>
      <w:proofErr w:type="spellStart"/>
      <w:r w:rsidRPr="00EC5918">
        <w:rPr>
          <w:sz w:val="28"/>
          <w:szCs w:val="28"/>
        </w:rPr>
        <w:t>булінгу</w:t>
      </w:r>
      <w:proofErr w:type="spellEnd"/>
      <w:r w:rsidRPr="00EC5918">
        <w:rPr>
          <w:sz w:val="28"/>
          <w:szCs w:val="28"/>
        </w:rPr>
        <w:t xml:space="preserve"> в закладі дошкільної освіти.</w:t>
      </w:r>
    </w:p>
    <w:p w:rsidR="00AE5BDC" w:rsidRPr="00AE5BDC" w:rsidRDefault="00AE5BDC" w:rsidP="003101D5">
      <w:pPr>
        <w:pStyle w:val="a3"/>
        <w:widowControl w:val="0"/>
        <w:tabs>
          <w:tab w:val="left" w:pos="993"/>
          <w:tab w:val="left" w:pos="1276"/>
        </w:tabs>
        <w:spacing w:line="276" w:lineRule="auto"/>
        <w:ind w:left="0"/>
        <w:jc w:val="both"/>
        <w:rPr>
          <w:color w:val="000000"/>
        </w:rPr>
      </w:pPr>
    </w:p>
    <w:p w:rsidR="00C02FB0" w:rsidRPr="00C02FB0" w:rsidRDefault="00C02FB0" w:rsidP="003101D5">
      <w:pPr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02FB0">
        <w:rPr>
          <w:rFonts w:ascii="Times New Roman" w:hAnsi="Times New Roman" w:cs="Times New Roman"/>
          <w:b/>
          <w:color w:val="000000"/>
          <w:sz w:val="24"/>
          <w:szCs w:val="24"/>
        </w:rPr>
        <w:t>ЛІТЕРАТУРА:</w:t>
      </w:r>
    </w:p>
    <w:p w:rsidR="009279ED" w:rsidRPr="00191CAE" w:rsidRDefault="009279ED" w:rsidP="003101D5">
      <w:pPr>
        <w:pStyle w:val="a3"/>
        <w:numPr>
          <w:ilvl w:val="0"/>
          <w:numId w:val="3"/>
        </w:numPr>
        <w:spacing w:line="276" w:lineRule="auto"/>
        <w:ind w:left="0"/>
        <w:jc w:val="both"/>
      </w:pPr>
      <w:r w:rsidRPr="00191CAE">
        <w:t xml:space="preserve">Закон України «Про охорону дитинства». №2402-ІІІ ред. від 09.08.2019. URL: </w:t>
      </w:r>
      <w:hyperlink r:id="rId7" w:history="1">
        <w:r w:rsidRPr="00191CAE">
          <w:rPr>
            <w:rStyle w:val="a4"/>
          </w:rPr>
          <w:t>https://zakon.rada.gov.ua/laws/show/2402-14</w:t>
        </w:r>
      </w:hyperlink>
    </w:p>
    <w:p w:rsidR="009279ED" w:rsidRPr="00191CAE" w:rsidRDefault="009279ED" w:rsidP="003101D5">
      <w:pPr>
        <w:pStyle w:val="a3"/>
        <w:numPr>
          <w:ilvl w:val="0"/>
          <w:numId w:val="3"/>
        </w:numPr>
        <w:spacing w:line="276" w:lineRule="auto"/>
        <w:ind w:left="0"/>
        <w:jc w:val="both"/>
      </w:pPr>
      <w:r w:rsidRPr="00191CAE">
        <w:t xml:space="preserve">Конвенція про права дитини. № 995_021 від ред. 20.11.2014. URL: </w:t>
      </w:r>
      <w:hyperlink r:id="rId8" w:history="1">
        <w:r w:rsidRPr="00191CAE">
          <w:rPr>
            <w:rStyle w:val="a4"/>
          </w:rPr>
          <w:t>https://zakon.rada.gov.ua/laws/show/995_021</w:t>
        </w:r>
      </w:hyperlink>
    </w:p>
    <w:p w:rsidR="009279ED" w:rsidRPr="00191CAE" w:rsidRDefault="009279ED" w:rsidP="003101D5">
      <w:pPr>
        <w:pStyle w:val="a3"/>
        <w:numPr>
          <w:ilvl w:val="0"/>
          <w:numId w:val="3"/>
        </w:numPr>
        <w:spacing w:line="276" w:lineRule="auto"/>
        <w:ind w:left="0"/>
        <w:jc w:val="both"/>
      </w:pPr>
      <w:r w:rsidRPr="00191CAE">
        <w:t xml:space="preserve">Закон України «Про дошкільну освіту». № 2628-ІІІ ред. від 16.07.2019. URL: </w:t>
      </w:r>
      <w:hyperlink r:id="rId9" w:history="1">
        <w:r w:rsidRPr="00191CAE">
          <w:rPr>
            <w:rStyle w:val="a4"/>
          </w:rPr>
          <w:t>https://zakon.rada.gov.ua/laws/show/2628-14</w:t>
        </w:r>
      </w:hyperlink>
    </w:p>
    <w:p w:rsidR="009279ED" w:rsidRPr="00191CAE" w:rsidRDefault="009279ED" w:rsidP="003101D5">
      <w:pPr>
        <w:pStyle w:val="a3"/>
        <w:numPr>
          <w:ilvl w:val="0"/>
          <w:numId w:val="3"/>
        </w:numPr>
        <w:spacing w:line="276" w:lineRule="auto"/>
        <w:ind w:left="0"/>
        <w:jc w:val="both"/>
        <w:rPr>
          <w:rStyle w:val="a4"/>
          <w:color w:val="auto"/>
          <w:u w:val="none"/>
        </w:rPr>
      </w:pPr>
      <w:r w:rsidRPr="00191CAE">
        <w:t xml:space="preserve">Базовий компонент дошкільної освіти в Україні (нова редакція). № 615 ред. від 22.05.2012. URL: </w:t>
      </w:r>
      <w:hyperlink r:id="rId10" w:history="1">
        <w:r w:rsidRPr="00191CAE">
          <w:rPr>
            <w:rStyle w:val="a4"/>
          </w:rPr>
          <w:t>https://mon.gov.ua/storage/app/media/doshkilna/bazovij-komponent-doshkilnoyi-osviti-na-sajt-ostatochnij.pdf</w:t>
        </w:r>
      </w:hyperlink>
    </w:p>
    <w:p w:rsidR="009279ED" w:rsidRPr="00191CAE" w:rsidRDefault="009279ED" w:rsidP="003101D5">
      <w:pPr>
        <w:pStyle w:val="a3"/>
        <w:numPr>
          <w:ilvl w:val="0"/>
          <w:numId w:val="3"/>
        </w:numPr>
        <w:spacing w:line="276" w:lineRule="auto"/>
        <w:ind w:left="0"/>
        <w:jc w:val="both"/>
      </w:pPr>
      <w:r w:rsidRPr="00191CAE">
        <w:rPr>
          <w:rStyle w:val="a4"/>
        </w:rPr>
        <w:t>5.</w:t>
      </w:r>
      <w:r w:rsidRPr="00191CAE">
        <w:t xml:space="preserve">Національна стратегія розвитку освіти в Україні на період до 2021 року. № 344/2013 ред. від 25.06.2013. URL: </w:t>
      </w:r>
      <w:r w:rsidRPr="00191CAE">
        <w:fldChar w:fldCharType="begin"/>
      </w:r>
      <w:r w:rsidRPr="00191CAE">
        <w:instrText xml:space="preserve"> HYPERLINK "https://zakon.rada.gov.ua/laws/show/344/2013. </w:instrText>
      </w:r>
    </w:p>
    <w:p w:rsidR="009279ED" w:rsidRPr="00191CAE" w:rsidRDefault="009279ED" w:rsidP="003101D5">
      <w:pPr>
        <w:pStyle w:val="a3"/>
        <w:numPr>
          <w:ilvl w:val="0"/>
          <w:numId w:val="3"/>
        </w:numPr>
        <w:spacing w:line="276" w:lineRule="auto"/>
        <w:ind w:left="0"/>
        <w:jc w:val="both"/>
        <w:rPr>
          <w:rStyle w:val="a4"/>
        </w:rPr>
      </w:pPr>
      <w:r w:rsidRPr="00191CAE">
        <w:instrText xml:space="preserve">8" </w:instrText>
      </w:r>
      <w:r w:rsidRPr="00191CAE">
        <w:fldChar w:fldCharType="separate"/>
      </w:r>
      <w:r w:rsidRPr="00191CAE">
        <w:rPr>
          <w:rStyle w:val="a4"/>
        </w:rPr>
        <w:t xml:space="preserve">https://zakon.rada.gov.ua/laws/show/344/2013. </w:t>
      </w:r>
    </w:p>
    <w:p w:rsidR="00BD089D" w:rsidRPr="00884F02" w:rsidRDefault="009279ED" w:rsidP="003101D5">
      <w:pPr>
        <w:pStyle w:val="a3"/>
        <w:numPr>
          <w:ilvl w:val="0"/>
          <w:numId w:val="3"/>
        </w:numPr>
        <w:spacing w:line="276" w:lineRule="auto"/>
        <w:ind w:left="0"/>
        <w:jc w:val="both"/>
      </w:pPr>
      <w:r w:rsidRPr="00191CAE">
        <w:fldChar w:fldCharType="end"/>
      </w:r>
      <w:r w:rsidR="00BD089D" w:rsidRPr="00BD089D">
        <w:t xml:space="preserve"> </w:t>
      </w:r>
      <w:r w:rsidR="00BD089D" w:rsidRPr="00884F02">
        <w:t xml:space="preserve">Протидія </w:t>
      </w:r>
      <w:proofErr w:type="spellStart"/>
      <w:r w:rsidR="00BD089D" w:rsidRPr="00884F02">
        <w:t>булінгу</w:t>
      </w:r>
      <w:proofErr w:type="spellEnd"/>
      <w:r w:rsidR="00BD089D" w:rsidRPr="00884F02">
        <w:t xml:space="preserve"> в закладі освіти: системний підхід. Методичний посібник / за ред. В. </w:t>
      </w:r>
      <w:proofErr w:type="spellStart"/>
      <w:r w:rsidR="00BD089D" w:rsidRPr="00884F02">
        <w:t>Андрєєнкова</w:t>
      </w:r>
      <w:proofErr w:type="spellEnd"/>
      <w:r w:rsidR="00BD089D" w:rsidRPr="00884F02">
        <w:t>, В. Мельничук, О. </w:t>
      </w:r>
      <w:proofErr w:type="spellStart"/>
      <w:r w:rsidR="00BD089D" w:rsidRPr="00884F02">
        <w:t>Калашник</w:t>
      </w:r>
      <w:proofErr w:type="spellEnd"/>
      <w:r w:rsidR="00BD089D" w:rsidRPr="00884F02">
        <w:t>. Київ: ТОВ «</w:t>
      </w:r>
      <w:proofErr w:type="spellStart"/>
      <w:r w:rsidR="00BD089D" w:rsidRPr="00884F02">
        <w:t>Агенство</w:t>
      </w:r>
      <w:proofErr w:type="spellEnd"/>
      <w:r w:rsidR="00BD089D" w:rsidRPr="00884F02">
        <w:t xml:space="preserve"> Україна», 2019. 132 с. URL: </w:t>
      </w:r>
      <w:hyperlink r:id="rId11" w:history="1">
        <w:r w:rsidR="00BD089D" w:rsidRPr="00884F02">
          <w:rPr>
            <w:rStyle w:val="a4"/>
          </w:rPr>
          <w:t>https://mon.gov.ua/storage/app/media/zagalna%20serednya/protidia-bulingu/2019-11-25-protydiy-bullingy.pdf</w:t>
        </w:r>
      </w:hyperlink>
    </w:p>
    <w:p w:rsidR="00BD089D" w:rsidRPr="00884F02" w:rsidRDefault="00BD089D" w:rsidP="003101D5">
      <w:pPr>
        <w:pStyle w:val="a3"/>
        <w:numPr>
          <w:ilvl w:val="0"/>
          <w:numId w:val="3"/>
        </w:numPr>
        <w:spacing w:line="276" w:lineRule="auto"/>
        <w:ind w:left="0"/>
        <w:jc w:val="both"/>
      </w:pPr>
      <w:r w:rsidRPr="00884F02">
        <w:t xml:space="preserve">Застосування діагностичних мінімумів в діяльності працівників психологічної служби: метод. </w:t>
      </w:r>
      <w:proofErr w:type="spellStart"/>
      <w:r w:rsidRPr="00884F02">
        <w:t>рек</w:t>
      </w:r>
      <w:proofErr w:type="spellEnd"/>
      <w:r w:rsidRPr="00884F02">
        <w:t xml:space="preserve">. / за </w:t>
      </w:r>
      <w:proofErr w:type="spellStart"/>
      <w:r w:rsidRPr="00884F02">
        <w:t>заг</w:t>
      </w:r>
      <w:proofErr w:type="spellEnd"/>
      <w:r w:rsidRPr="00884F02">
        <w:t xml:space="preserve">. ред. В. Панка. Київ: УНМЦ </w:t>
      </w:r>
      <w:proofErr w:type="spellStart"/>
      <w:r w:rsidRPr="00884F02">
        <w:t>ППіСР</w:t>
      </w:r>
      <w:proofErr w:type="spellEnd"/>
      <w:r w:rsidRPr="00884F02">
        <w:t xml:space="preserve">, 2018. 106 с. URL: </w:t>
      </w:r>
      <w:hyperlink r:id="rId12" w:history="1">
        <w:r w:rsidRPr="00884F02">
          <w:rPr>
            <w:rStyle w:val="a4"/>
          </w:rPr>
          <w:t>https://mon.gov.ua/storage/app/media/minimumi.pdf</w:t>
        </w:r>
      </w:hyperlink>
    </w:p>
    <w:p w:rsidR="00BD089D" w:rsidRPr="00884F02" w:rsidRDefault="00BD089D" w:rsidP="003101D5">
      <w:pPr>
        <w:pStyle w:val="a3"/>
        <w:numPr>
          <w:ilvl w:val="0"/>
          <w:numId w:val="3"/>
        </w:numPr>
        <w:spacing w:line="276" w:lineRule="auto"/>
        <w:ind w:left="0"/>
        <w:jc w:val="both"/>
      </w:pPr>
      <w:r w:rsidRPr="00884F02">
        <w:t xml:space="preserve">Комплект освітніх програм «Вирішення конфліктів мирним шляхом. Базові навички медіації». Київ, 2018. 140 с. URL: </w:t>
      </w:r>
      <w:hyperlink r:id="rId13" w:history="1">
        <w:r w:rsidRPr="00884F02">
          <w:rPr>
            <w:rStyle w:val="a4"/>
          </w:rPr>
          <w:t>https://mon.gov.ua/storage/app/media/zagalna%20serednya/protidia-bulingu/1-komplekt-programmediatsiya.pdf</w:t>
        </w:r>
      </w:hyperlink>
    </w:p>
    <w:p w:rsidR="00BD089D" w:rsidRPr="00884F02" w:rsidRDefault="00BD089D" w:rsidP="003101D5">
      <w:pPr>
        <w:pStyle w:val="a3"/>
        <w:numPr>
          <w:ilvl w:val="0"/>
          <w:numId w:val="3"/>
        </w:numPr>
        <w:spacing w:line="276" w:lineRule="auto"/>
        <w:ind w:left="0"/>
        <w:jc w:val="both"/>
      </w:pPr>
      <w:proofErr w:type="spellStart"/>
      <w:r w:rsidRPr="00884F02">
        <w:t>Цюман</w:t>
      </w:r>
      <w:proofErr w:type="spellEnd"/>
      <w:r w:rsidRPr="00884F02">
        <w:t xml:space="preserve"> Т., Бойчук Н. Кодекс безпечного освітнього середовища: метод. посіб. / за </w:t>
      </w:r>
      <w:proofErr w:type="spellStart"/>
      <w:r w:rsidRPr="00884F02">
        <w:t>заг</w:t>
      </w:r>
      <w:proofErr w:type="spellEnd"/>
      <w:r w:rsidRPr="00884F02">
        <w:t>. ред. Т. </w:t>
      </w:r>
      <w:proofErr w:type="spellStart"/>
      <w:r w:rsidRPr="00884F02">
        <w:t>Цюман</w:t>
      </w:r>
      <w:proofErr w:type="spellEnd"/>
      <w:r w:rsidRPr="00884F02">
        <w:t xml:space="preserve">. Київ, 2018. 56 с. URL: </w:t>
      </w:r>
      <w:hyperlink r:id="rId14" w:history="1">
        <w:r w:rsidRPr="00884F02">
          <w:rPr>
            <w:rStyle w:val="a4"/>
          </w:rPr>
          <w:t>https://mon.gov.ua/storage/app/media/zagalna%20serednya/protidia-bulingu/21kbos.pdf</w:t>
        </w:r>
      </w:hyperlink>
    </w:p>
    <w:p w:rsidR="00BD089D" w:rsidRPr="00884F02" w:rsidRDefault="00BD089D" w:rsidP="003101D5">
      <w:pPr>
        <w:pStyle w:val="a3"/>
        <w:numPr>
          <w:ilvl w:val="0"/>
          <w:numId w:val="3"/>
        </w:numPr>
        <w:spacing w:line="276" w:lineRule="auto"/>
        <w:ind w:left="0"/>
        <w:jc w:val="both"/>
      </w:pPr>
      <w:r w:rsidRPr="00884F02">
        <w:lastRenderedPageBreak/>
        <w:t xml:space="preserve">Створення систем служб порозуміння для впровадження медіації за принципом «рівний-рівному/ рівна-рівній» та вирішення конфліктів мирним шляхом у закладах освіти. Київ: ФОП </w:t>
      </w:r>
      <w:proofErr w:type="spellStart"/>
      <w:r w:rsidRPr="00884F02">
        <w:t>Нічога</w:t>
      </w:r>
      <w:proofErr w:type="spellEnd"/>
      <w:r w:rsidRPr="00884F02">
        <w:t xml:space="preserve"> С., 2018. 174 с. URL: </w:t>
      </w:r>
      <w:hyperlink r:id="rId15" w:history="1">
        <w:r w:rsidRPr="00884F02">
          <w:rPr>
            <w:rStyle w:val="a4"/>
          </w:rPr>
          <w:t>https://mon.gov.ua/storage/app/media/zagalna%20serednya/protidia-bulingu/porozuminnyala-stradametodposibniksayt.pdf</w:t>
        </w:r>
      </w:hyperlink>
    </w:p>
    <w:p w:rsidR="00BD089D" w:rsidRPr="00884F02" w:rsidRDefault="00BD089D" w:rsidP="003101D5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1418"/>
        </w:tabs>
        <w:spacing w:line="276" w:lineRule="auto"/>
        <w:ind w:left="0"/>
        <w:jc w:val="both"/>
      </w:pPr>
      <w:r w:rsidRPr="00884F02">
        <w:t xml:space="preserve">Організації, які займаються проблемами </w:t>
      </w:r>
      <w:proofErr w:type="spellStart"/>
      <w:r w:rsidRPr="00884F02">
        <w:t>булінгу</w:t>
      </w:r>
      <w:proofErr w:type="spellEnd"/>
      <w:r w:rsidRPr="00884F02">
        <w:t xml:space="preserve"> в Україні. URL: </w:t>
      </w:r>
      <w:hyperlink r:id="rId16" w:history="1">
        <w:r w:rsidRPr="00884F02">
          <w:rPr>
            <w:rStyle w:val="a4"/>
          </w:rPr>
          <w:t>https://mon.gov.ua/ua/osvita/zagalna-serednya-osvita/protidiya-bulingu/orgaizaciyi-yaki-zajmayutsya-pitannyami-buingu-v-ukrayini</w:t>
        </w:r>
      </w:hyperlink>
    </w:p>
    <w:p w:rsidR="00DD56D0" w:rsidRDefault="00DD56D0" w:rsidP="003101D5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  <w:sectPr w:rsidR="00DD56D0" w:rsidSect="00E15330">
          <w:pgSz w:w="11907" w:h="16840" w:code="9"/>
          <w:pgMar w:top="1418" w:right="851" w:bottom="1418" w:left="1701" w:header="709" w:footer="709" w:gutter="0"/>
          <w:paperSrc w:first="7" w:other="4"/>
          <w:cols w:space="708"/>
          <w:docGrid w:linePitch="360"/>
        </w:sectPr>
      </w:pPr>
    </w:p>
    <w:p w:rsidR="00706585" w:rsidRDefault="00191CAE" w:rsidP="003101D5">
      <w:pPr>
        <w:pStyle w:val="a5"/>
        <w:tabs>
          <w:tab w:val="left" w:pos="1260"/>
        </w:tabs>
        <w:spacing w:after="0" w:line="276" w:lineRule="auto"/>
        <w:jc w:val="center"/>
        <w:rPr>
          <w:b/>
          <w:bCs/>
          <w:color w:val="000000"/>
          <w:sz w:val="28"/>
          <w:szCs w:val="28"/>
        </w:rPr>
      </w:pPr>
      <w:r w:rsidRPr="00191CAE">
        <w:rPr>
          <w:b/>
          <w:bCs/>
          <w:color w:val="000000"/>
          <w:sz w:val="28"/>
          <w:szCs w:val="28"/>
        </w:rPr>
        <w:lastRenderedPageBreak/>
        <w:t>Тема 2. Освітні заклади у системі</w:t>
      </w:r>
      <w:r w:rsidR="00706585">
        <w:rPr>
          <w:b/>
          <w:bCs/>
          <w:color w:val="000000"/>
          <w:sz w:val="28"/>
          <w:szCs w:val="28"/>
        </w:rPr>
        <w:t xml:space="preserve"> </w:t>
      </w:r>
      <w:r w:rsidRPr="00191CAE">
        <w:rPr>
          <w:b/>
          <w:bCs/>
          <w:color w:val="000000"/>
          <w:sz w:val="28"/>
          <w:szCs w:val="28"/>
        </w:rPr>
        <w:t>дошкільної освіти</w:t>
      </w:r>
    </w:p>
    <w:p w:rsidR="00191CAE" w:rsidRPr="00191CAE" w:rsidRDefault="00191CAE" w:rsidP="003101D5">
      <w:pPr>
        <w:pStyle w:val="a5"/>
        <w:tabs>
          <w:tab w:val="left" w:pos="1260"/>
        </w:tabs>
        <w:spacing w:after="0" w:line="276" w:lineRule="auto"/>
        <w:jc w:val="center"/>
        <w:rPr>
          <w:bCs/>
          <w:sz w:val="28"/>
          <w:szCs w:val="28"/>
        </w:rPr>
      </w:pPr>
      <w:r w:rsidRPr="00191CAE">
        <w:rPr>
          <w:b/>
          <w:bCs/>
          <w:color w:val="000000"/>
          <w:sz w:val="28"/>
          <w:szCs w:val="28"/>
        </w:rPr>
        <w:t>та їх повноваження</w:t>
      </w:r>
      <w:r w:rsidR="00706585">
        <w:rPr>
          <w:b/>
          <w:bCs/>
          <w:color w:val="000000"/>
          <w:sz w:val="28"/>
          <w:szCs w:val="28"/>
        </w:rPr>
        <w:t xml:space="preserve"> у нормативно-правових актах України</w:t>
      </w:r>
    </w:p>
    <w:p w:rsidR="00191CAE" w:rsidRPr="00191CAE" w:rsidRDefault="00191CAE" w:rsidP="003101D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91CAE" w:rsidRPr="00191CAE" w:rsidRDefault="00191CAE" w:rsidP="003101D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1C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Основні поняття та терміни: </w:t>
      </w:r>
      <w:r w:rsidRPr="00191CAE">
        <w:rPr>
          <w:rFonts w:ascii="Times New Roman" w:hAnsi="Times New Roman" w:cs="Times New Roman"/>
          <w:color w:val="000000"/>
          <w:sz w:val="28"/>
          <w:szCs w:val="28"/>
        </w:rPr>
        <w:t xml:space="preserve">заклад дошкільної освіти, </w:t>
      </w:r>
      <w:r>
        <w:rPr>
          <w:rFonts w:ascii="Times New Roman" w:hAnsi="Times New Roman" w:cs="Times New Roman"/>
          <w:color w:val="000000"/>
          <w:sz w:val="28"/>
          <w:szCs w:val="28"/>
        </w:rPr>
        <w:t>приватні заклади дошкільної освіти, ясла-садок компенсуючого типу</w:t>
      </w:r>
      <w:r w:rsidRPr="00191CAE">
        <w:rPr>
          <w:rFonts w:ascii="Times New Roman" w:hAnsi="Times New Roman" w:cs="Times New Roman"/>
          <w:color w:val="000000"/>
          <w:sz w:val="28"/>
          <w:szCs w:val="28"/>
        </w:rPr>
        <w:t>, будинок дитини, дитячий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будинок, центр розвитку</w:t>
      </w:r>
      <w:r w:rsidR="00AB711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91CAE" w:rsidRPr="00191CAE" w:rsidRDefault="00191CAE" w:rsidP="003101D5">
      <w:pPr>
        <w:ind w:firstLine="709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191CA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Питання для обговорення</w:t>
      </w:r>
    </w:p>
    <w:p w:rsidR="00191CAE" w:rsidRPr="006A2AED" w:rsidRDefault="00191CAE" w:rsidP="003101D5">
      <w:pPr>
        <w:pStyle w:val="a5"/>
        <w:numPr>
          <w:ilvl w:val="0"/>
          <w:numId w:val="4"/>
        </w:numPr>
        <w:tabs>
          <w:tab w:val="left" w:pos="1260"/>
        </w:tabs>
        <w:spacing w:after="0" w:line="276" w:lineRule="auto"/>
        <w:ind w:left="0" w:firstLine="709"/>
        <w:jc w:val="both"/>
        <w:rPr>
          <w:bCs/>
          <w:sz w:val="28"/>
          <w:szCs w:val="28"/>
        </w:rPr>
      </w:pPr>
      <w:r w:rsidRPr="006A2AED">
        <w:rPr>
          <w:bCs/>
          <w:sz w:val="28"/>
          <w:szCs w:val="28"/>
        </w:rPr>
        <w:t>Заклад дошкільної освіти та його повноваження.</w:t>
      </w:r>
    </w:p>
    <w:p w:rsidR="00191CAE" w:rsidRPr="006A2AED" w:rsidRDefault="00191CAE" w:rsidP="003101D5">
      <w:pPr>
        <w:pStyle w:val="a5"/>
        <w:numPr>
          <w:ilvl w:val="0"/>
          <w:numId w:val="4"/>
        </w:numPr>
        <w:tabs>
          <w:tab w:val="left" w:pos="1260"/>
        </w:tabs>
        <w:spacing w:after="0" w:line="276" w:lineRule="auto"/>
        <w:ind w:left="0" w:firstLine="709"/>
        <w:jc w:val="both"/>
        <w:rPr>
          <w:bCs/>
          <w:sz w:val="28"/>
          <w:szCs w:val="28"/>
        </w:rPr>
      </w:pPr>
      <w:r w:rsidRPr="006A2AED">
        <w:rPr>
          <w:bCs/>
          <w:sz w:val="28"/>
          <w:szCs w:val="28"/>
        </w:rPr>
        <w:t xml:space="preserve">Типи закладів дошкільної освіти. </w:t>
      </w:r>
    </w:p>
    <w:p w:rsidR="00191CAE" w:rsidRPr="006A2AED" w:rsidRDefault="00BD089D" w:rsidP="003101D5">
      <w:pPr>
        <w:pStyle w:val="a5"/>
        <w:numPr>
          <w:ilvl w:val="0"/>
          <w:numId w:val="4"/>
        </w:numPr>
        <w:tabs>
          <w:tab w:val="left" w:pos="1260"/>
        </w:tabs>
        <w:spacing w:after="0" w:line="276" w:lineRule="auto"/>
        <w:ind w:left="0" w:firstLine="709"/>
        <w:jc w:val="both"/>
        <w:rPr>
          <w:bCs/>
          <w:sz w:val="28"/>
          <w:szCs w:val="28"/>
        </w:rPr>
      </w:pPr>
      <w:r w:rsidRPr="006A2AED">
        <w:rPr>
          <w:bCs/>
          <w:sz w:val="28"/>
          <w:szCs w:val="28"/>
        </w:rPr>
        <w:t>Нормативи</w:t>
      </w:r>
      <w:r w:rsidR="006A2AED" w:rsidRPr="006A2AED">
        <w:rPr>
          <w:bCs/>
          <w:sz w:val="28"/>
          <w:szCs w:val="28"/>
        </w:rPr>
        <w:t xml:space="preserve"> наповнюваності </w:t>
      </w:r>
      <w:r w:rsidR="00191CAE" w:rsidRPr="006A2AED">
        <w:rPr>
          <w:bCs/>
          <w:sz w:val="28"/>
          <w:szCs w:val="28"/>
        </w:rPr>
        <w:t xml:space="preserve">груп </w:t>
      </w:r>
      <w:r w:rsidRPr="006A2AED">
        <w:rPr>
          <w:bCs/>
          <w:sz w:val="28"/>
          <w:szCs w:val="28"/>
        </w:rPr>
        <w:t xml:space="preserve">у </w:t>
      </w:r>
      <w:r w:rsidR="00191CAE" w:rsidRPr="006A2AED">
        <w:rPr>
          <w:bCs/>
          <w:sz w:val="28"/>
          <w:szCs w:val="28"/>
        </w:rPr>
        <w:t>заклад</w:t>
      </w:r>
      <w:r w:rsidRPr="006A2AED">
        <w:rPr>
          <w:bCs/>
          <w:sz w:val="28"/>
          <w:szCs w:val="28"/>
        </w:rPr>
        <w:t>ах</w:t>
      </w:r>
      <w:r w:rsidR="00191CAE" w:rsidRPr="006A2AED">
        <w:rPr>
          <w:bCs/>
          <w:sz w:val="28"/>
          <w:szCs w:val="28"/>
        </w:rPr>
        <w:t xml:space="preserve"> дошкільної освіти. </w:t>
      </w:r>
      <w:r w:rsidR="006A2AED" w:rsidRPr="006A2AED">
        <w:rPr>
          <w:bCs/>
          <w:sz w:val="28"/>
          <w:szCs w:val="28"/>
        </w:rPr>
        <w:t>Порядок ведення обліку дітей.</w:t>
      </w:r>
    </w:p>
    <w:p w:rsidR="00191CAE" w:rsidRPr="006A2AED" w:rsidRDefault="006A2AED" w:rsidP="003101D5">
      <w:pPr>
        <w:pStyle w:val="a5"/>
        <w:numPr>
          <w:ilvl w:val="0"/>
          <w:numId w:val="4"/>
        </w:numPr>
        <w:tabs>
          <w:tab w:val="left" w:pos="1260"/>
        </w:tabs>
        <w:spacing w:after="0" w:line="276" w:lineRule="auto"/>
        <w:ind w:left="0" w:firstLine="709"/>
        <w:jc w:val="both"/>
        <w:rPr>
          <w:bCs/>
          <w:sz w:val="28"/>
          <w:szCs w:val="28"/>
        </w:rPr>
      </w:pPr>
      <w:r w:rsidRPr="006A2AED">
        <w:rPr>
          <w:sz w:val="28"/>
          <w:szCs w:val="28"/>
        </w:rPr>
        <w:t>Про з</w:t>
      </w:r>
      <w:r w:rsidR="00B972EF">
        <w:rPr>
          <w:sz w:val="28"/>
          <w:szCs w:val="28"/>
        </w:rPr>
        <w:t>атвердження</w:t>
      </w:r>
      <w:r w:rsidRPr="006A2AED">
        <w:rPr>
          <w:sz w:val="28"/>
          <w:szCs w:val="28"/>
        </w:rPr>
        <w:t xml:space="preserve"> Типових штатних нормативів за</w:t>
      </w:r>
      <w:r w:rsidR="00191CAE" w:rsidRPr="006A2AED">
        <w:rPr>
          <w:bCs/>
          <w:sz w:val="28"/>
          <w:szCs w:val="28"/>
        </w:rPr>
        <w:t>клад</w:t>
      </w:r>
      <w:r w:rsidRPr="006A2AED">
        <w:rPr>
          <w:bCs/>
          <w:sz w:val="28"/>
          <w:szCs w:val="28"/>
        </w:rPr>
        <w:t>ів</w:t>
      </w:r>
      <w:r w:rsidR="00191CAE" w:rsidRPr="006A2AED">
        <w:rPr>
          <w:bCs/>
          <w:sz w:val="28"/>
          <w:szCs w:val="28"/>
        </w:rPr>
        <w:t xml:space="preserve"> дошкільної освіти. </w:t>
      </w:r>
    </w:p>
    <w:p w:rsidR="006A2AED" w:rsidRPr="006A2AED" w:rsidRDefault="006A2AED" w:rsidP="003101D5">
      <w:pPr>
        <w:pStyle w:val="a5"/>
        <w:numPr>
          <w:ilvl w:val="0"/>
          <w:numId w:val="4"/>
        </w:numPr>
        <w:tabs>
          <w:tab w:val="left" w:pos="1260"/>
        </w:tabs>
        <w:spacing w:after="0" w:line="276" w:lineRule="auto"/>
        <w:ind w:left="0" w:firstLine="709"/>
        <w:jc w:val="both"/>
        <w:rPr>
          <w:bCs/>
          <w:sz w:val="28"/>
          <w:szCs w:val="28"/>
        </w:rPr>
      </w:pPr>
      <w:r w:rsidRPr="006A2AED">
        <w:rPr>
          <w:bCs/>
          <w:sz w:val="28"/>
          <w:szCs w:val="28"/>
        </w:rPr>
        <w:t>Моніторинг якості дошкільної освіти.</w:t>
      </w:r>
    </w:p>
    <w:p w:rsidR="00191CAE" w:rsidRPr="006A2AED" w:rsidRDefault="00191CAE" w:rsidP="003101D5">
      <w:pPr>
        <w:pStyle w:val="a5"/>
        <w:numPr>
          <w:ilvl w:val="0"/>
          <w:numId w:val="4"/>
        </w:numPr>
        <w:tabs>
          <w:tab w:val="left" w:pos="1260"/>
        </w:tabs>
        <w:spacing w:after="0" w:line="276" w:lineRule="auto"/>
        <w:ind w:left="0" w:firstLine="709"/>
        <w:jc w:val="both"/>
        <w:rPr>
          <w:bCs/>
          <w:sz w:val="28"/>
          <w:szCs w:val="28"/>
        </w:rPr>
      </w:pPr>
      <w:r w:rsidRPr="006A2AED">
        <w:rPr>
          <w:bCs/>
          <w:sz w:val="28"/>
          <w:szCs w:val="28"/>
        </w:rPr>
        <w:t>Створення, реорганізація та ліквідація закладу дошкільної освіти.</w:t>
      </w:r>
    </w:p>
    <w:p w:rsidR="00191CAE" w:rsidRPr="00191CAE" w:rsidRDefault="00191CAE" w:rsidP="003101D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1CAE" w:rsidRPr="00191CAE" w:rsidRDefault="00191CAE" w:rsidP="003101D5">
      <w:pPr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91CAE">
        <w:rPr>
          <w:rFonts w:ascii="Times New Roman" w:hAnsi="Times New Roman" w:cs="Times New Roman"/>
          <w:b/>
          <w:color w:val="000000"/>
          <w:sz w:val="28"/>
          <w:szCs w:val="28"/>
        </w:rPr>
        <w:t>ЛІТЕРАТУРА:</w:t>
      </w:r>
    </w:p>
    <w:p w:rsidR="00AB7118" w:rsidRPr="00884F02" w:rsidRDefault="00AB7118" w:rsidP="003101D5">
      <w:pPr>
        <w:pStyle w:val="a3"/>
        <w:numPr>
          <w:ilvl w:val="0"/>
          <w:numId w:val="5"/>
        </w:numPr>
        <w:spacing w:line="276" w:lineRule="auto"/>
        <w:ind w:left="0"/>
        <w:jc w:val="both"/>
      </w:pPr>
      <w:r w:rsidRPr="00884F02">
        <w:t xml:space="preserve">Положення про дошкільний навчальний заклад. №305-2003-п. ред. від 14.08.2015. URL: </w:t>
      </w:r>
      <w:hyperlink r:id="rId17" w:history="1">
        <w:r w:rsidRPr="00884F02">
          <w:rPr>
            <w:rStyle w:val="a4"/>
          </w:rPr>
          <w:t>https://zakon.rada.gov.ua/laws/show/305-2003-%D0%BF</w:t>
        </w:r>
      </w:hyperlink>
    </w:p>
    <w:p w:rsidR="00AB7118" w:rsidRPr="00884F02" w:rsidRDefault="00AB7118" w:rsidP="003101D5">
      <w:pPr>
        <w:pStyle w:val="a3"/>
        <w:numPr>
          <w:ilvl w:val="0"/>
          <w:numId w:val="5"/>
        </w:numPr>
        <w:spacing w:line="276" w:lineRule="auto"/>
        <w:ind w:left="0"/>
        <w:jc w:val="both"/>
      </w:pPr>
      <w:proofErr w:type="spellStart"/>
      <w:r w:rsidRPr="00884F02">
        <w:t>Інструктивно</w:t>
      </w:r>
      <w:proofErr w:type="spellEnd"/>
      <w:r w:rsidRPr="00884F02">
        <w:t xml:space="preserve">-методичні рекомендації щодо забезпечення наступності дошкільної та початкової освіти. № 1/9-249 від 19.04.2018. URL: </w:t>
      </w:r>
      <w:hyperlink r:id="rId18" w:history="1">
        <w:r w:rsidRPr="00884F02">
          <w:rPr>
            <w:rStyle w:val="a4"/>
          </w:rPr>
          <w:t>https://mon.gov.ua/ua/osvita/doshkilna-osvita/nastupnist-mizh-doshkilnoyu-ta-pochatkovoyu-osvitoyu</w:t>
        </w:r>
      </w:hyperlink>
    </w:p>
    <w:p w:rsidR="00AB7118" w:rsidRPr="00884F02" w:rsidRDefault="00B972EF" w:rsidP="003101D5">
      <w:pPr>
        <w:pStyle w:val="a3"/>
        <w:numPr>
          <w:ilvl w:val="0"/>
          <w:numId w:val="5"/>
        </w:numPr>
        <w:spacing w:line="276" w:lineRule="auto"/>
        <w:ind w:left="0"/>
        <w:jc w:val="both"/>
      </w:pPr>
      <w:r>
        <w:t>Про затвердження</w:t>
      </w:r>
      <w:r w:rsidR="00AB7118" w:rsidRPr="00884F02">
        <w:t xml:space="preserve"> Типових штатних нормативів дошкільних навчальних закладів. № z1157-10 ред. від 29.06.2016. URL: </w:t>
      </w:r>
      <w:hyperlink r:id="rId19" w:history="1">
        <w:r w:rsidR="00AB7118" w:rsidRPr="00884F02">
          <w:rPr>
            <w:rStyle w:val="a4"/>
          </w:rPr>
          <w:t>https://zakon.rada.gov.ua/laws/show/z1157-10</w:t>
        </w:r>
      </w:hyperlink>
    </w:p>
    <w:p w:rsidR="00AB7118" w:rsidRPr="00B41C6A" w:rsidRDefault="00AB7118" w:rsidP="003101D5">
      <w:pPr>
        <w:pStyle w:val="p15"/>
        <w:widowControl w:val="0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rStyle w:val="a4"/>
          <w:color w:val="auto"/>
          <w:u w:val="none"/>
        </w:rPr>
      </w:pPr>
      <w:r w:rsidRPr="00884F02">
        <w:t xml:space="preserve">Про затвердження гранично допустимого навчального навантаження на дитину у дошкільних навчальних закладах різних типів та форми власності. № z0520-15 від 20.04.2015. URL: </w:t>
      </w:r>
      <w:hyperlink r:id="rId20" w:history="1">
        <w:r w:rsidRPr="00884F02">
          <w:rPr>
            <w:rStyle w:val="a4"/>
          </w:rPr>
          <w:t>https://zakon.rada.gov.ua/laws/show/z0520-15</w:t>
        </w:r>
      </w:hyperlink>
    </w:p>
    <w:p w:rsidR="00AB7118" w:rsidRPr="00884F02" w:rsidRDefault="00AB7118" w:rsidP="003101D5">
      <w:pPr>
        <w:pStyle w:val="p15"/>
        <w:widowControl w:val="0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884F02">
        <w:rPr>
          <w:bCs/>
          <w:color w:val="000000"/>
          <w:shd w:val="clear" w:color="auto" w:fill="FFFFFF"/>
        </w:rPr>
        <w:t xml:space="preserve">Про затвердження критеріїв, за якими оцінюється ступінь ризику від провадження господарської діяльності у сфері дошкільної освіти та визначається періодичність проведення планових заходів державного нагляду (контролю) Державною службою якості освіти. № 11 від 10.01.2019. </w:t>
      </w:r>
      <w:r w:rsidRPr="00884F02">
        <w:rPr>
          <w:bCs/>
          <w:color w:val="000000"/>
          <w:shd w:val="clear" w:color="auto" w:fill="FFFFFF"/>
          <w:lang w:val="en-US"/>
        </w:rPr>
        <w:t>URL</w:t>
      </w:r>
      <w:r w:rsidRPr="00884F02">
        <w:rPr>
          <w:bCs/>
          <w:color w:val="000000"/>
          <w:shd w:val="clear" w:color="auto" w:fill="FFFFFF"/>
        </w:rPr>
        <w:t xml:space="preserve">: </w:t>
      </w:r>
      <w:hyperlink r:id="rId21" w:history="1">
        <w:r w:rsidRPr="00884F02">
          <w:rPr>
            <w:rStyle w:val="a4"/>
          </w:rPr>
          <w:t>https://zakon.rada.gov.ua/laws/show/11-2019-%D0%BF</w:t>
        </w:r>
      </w:hyperlink>
    </w:p>
    <w:p w:rsidR="00BD089D" w:rsidRPr="00884F02" w:rsidRDefault="00BD089D" w:rsidP="003101D5">
      <w:pPr>
        <w:pStyle w:val="a3"/>
        <w:numPr>
          <w:ilvl w:val="0"/>
          <w:numId w:val="5"/>
        </w:numPr>
        <w:spacing w:line="276" w:lineRule="auto"/>
        <w:ind w:left="0"/>
        <w:jc w:val="both"/>
      </w:pPr>
      <w:proofErr w:type="spellStart"/>
      <w:r w:rsidRPr="00884F02">
        <w:t>Інструктивно</w:t>
      </w:r>
      <w:proofErr w:type="spellEnd"/>
      <w:r w:rsidRPr="00884F02">
        <w:t xml:space="preserve">-методичні рекомендації щодо забезпечення наступності дошкільної та початкової освіти. № 1/9-249 від 19.04.2018. URL: </w:t>
      </w:r>
      <w:hyperlink r:id="rId22" w:history="1">
        <w:r w:rsidRPr="00884F02">
          <w:rPr>
            <w:rStyle w:val="a4"/>
          </w:rPr>
          <w:t>https://mon.gov.ua/ua/osvita/doshkilna-osvita/nastupnist-mizh-doshkilnoyu-ta-pochatkovoyu-osvitoyu</w:t>
        </w:r>
      </w:hyperlink>
    </w:p>
    <w:p w:rsidR="00BD089D" w:rsidRPr="00884F02" w:rsidRDefault="00BD089D" w:rsidP="003101D5">
      <w:pPr>
        <w:pStyle w:val="a3"/>
        <w:numPr>
          <w:ilvl w:val="0"/>
          <w:numId w:val="5"/>
        </w:numPr>
        <w:spacing w:line="276" w:lineRule="auto"/>
        <w:ind w:left="0"/>
        <w:jc w:val="both"/>
      </w:pPr>
      <w:r w:rsidRPr="00884F02">
        <w:t xml:space="preserve">Про застосування Типових штатних нормативів дошкільних навчальних закладів. № z1157-10 ред. від 29.06.2016. URL: </w:t>
      </w:r>
      <w:hyperlink r:id="rId23" w:history="1">
        <w:r w:rsidRPr="00884F02">
          <w:rPr>
            <w:rStyle w:val="a4"/>
          </w:rPr>
          <w:t>https://zakon.rada.gov.ua/laws/show/z1157-10</w:t>
        </w:r>
      </w:hyperlink>
    </w:p>
    <w:p w:rsidR="00BD089D" w:rsidRPr="00B41C6A" w:rsidRDefault="00BD089D" w:rsidP="003101D5">
      <w:pPr>
        <w:pStyle w:val="p15"/>
        <w:widowControl w:val="0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rStyle w:val="a4"/>
          <w:color w:val="auto"/>
          <w:u w:val="none"/>
        </w:rPr>
      </w:pPr>
      <w:r w:rsidRPr="00884F02">
        <w:t xml:space="preserve">Про затвердження гранично допустимого навчального навантаження на дитину у дошкільних навчальних закладах різних типів та форми власності. № z0520-15 від </w:t>
      </w:r>
      <w:r w:rsidRPr="00884F02">
        <w:lastRenderedPageBreak/>
        <w:t xml:space="preserve">20.04.2015. URL: </w:t>
      </w:r>
      <w:hyperlink r:id="rId24" w:history="1">
        <w:r w:rsidRPr="00884F02">
          <w:rPr>
            <w:rStyle w:val="a4"/>
          </w:rPr>
          <w:t>https://zakon.rada.gov.ua/laws/show/z0520-15</w:t>
        </w:r>
      </w:hyperlink>
    </w:p>
    <w:p w:rsidR="00BD089D" w:rsidRPr="00884F02" w:rsidRDefault="00BD089D" w:rsidP="003101D5">
      <w:pPr>
        <w:pStyle w:val="p15"/>
        <w:widowControl w:val="0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884F02">
        <w:rPr>
          <w:bCs/>
          <w:color w:val="000000"/>
          <w:shd w:val="clear" w:color="auto" w:fill="FFFFFF"/>
        </w:rPr>
        <w:t xml:space="preserve">Про затвердження критеріїв, за якими оцінюється ступінь ризику від провадження господарської діяльності у сфері дошкільної освіти та визначається періодичність проведення планових заходів державного нагляду (контролю) Державною службою якості освіти. № 11 від 10.01.2019. </w:t>
      </w:r>
      <w:r w:rsidRPr="00884F02">
        <w:rPr>
          <w:bCs/>
          <w:color w:val="000000"/>
          <w:shd w:val="clear" w:color="auto" w:fill="FFFFFF"/>
          <w:lang w:val="en-US"/>
        </w:rPr>
        <w:t>URL</w:t>
      </w:r>
      <w:r w:rsidRPr="00884F02">
        <w:rPr>
          <w:bCs/>
          <w:color w:val="000000"/>
          <w:shd w:val="clear" w:color="auto" w:fill="FFFFFF"/>
        </w:rPr>
        <w:t xml:space="preserve">: </w:t>
      </w:r>
      <w:hyperlink r:id="rId25" w:history="1">
        <w:r w:rsidRPr="00884F02">
          <w:rPr>
            <w:rStyle w:val="a4"/>
          </w:rPr>
          <w:t>https://zakon.rada.gov.ua/laws/show/11-2019-%D0%BF</w:t>
        </w:r>
      </w:hyperlink>
    </w:p>
    <w:p w:rsidR="00BD089D" w:rsidRPr="00884F02" w:rsidRDefault="00BD089D" w:rsidP="003101D5">
      <w:pPr>
        <w:pStyle w:val="p15"/>
        <w:widowControl w:val="0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884F02">
        <w:t xml:space="preserve">Про затвердження уніфікованої форми </w:t>
      </w:r>
      <w:proofErr w:type="spellStart"/>
      <w:r w:rsidRPr="00884F02">
        <w:t>акта</w:t>
      </w:r>
      <w:proofErr w:type="spellEnd"/>
      <w:r w:rsidRPr="00884F02">
        <w:t xml:space="preserve">, що складається за результатами проведення планового (позапланового) заходу державного нагляду (контролю) щодо дотримання суб’єктом господарювання вимог законодавства у сфері дошкільної освіти. № 1070 від 05.08.2019. </w:t>
      </w:r>
      <w:r w:rsidRPr="00884F02">
        <w:rPr>
          <w:lang w:val="en-US"/>
        </w:rPr>
        <w:t>URL</w:t>
      </w:r>
      <w:r w:rsidRPr="00884F02">
        <w:t xml:space="preserve">:  </w:t>
      </w:r>
      <w:hyperlink r:id="rId26" w:history="1">
        <w:r w:rsidRPr="00884F02">
          <w:rPr>
            <w:rStyle w:val="a4"/>
          </w:rPr>
          <w:t>https://zakon.rada.gov.ua/laws/show/z1005-19</w:t>
        </w:r>
      </w:hyperlink>
    </w:p>
    <w:p w:rsidR="00BD089D" w:rsidRPr="00884F02" w:rsidRDefault="00BD089D" w:rsidP="003101D5">
      <w:pPr>
        <w:pStyle w:val="a3"/>
        <w:numPr>
          <w:ilvl w:val="0"/>
          <w:numId w:val="5"/>
        </w:numPr>
        <w:spacing w:line="276" w:lineRule="auto"/>
        <w:ind w:left="0"/>
        <w:jc w:val="both"/>
      </w:pPr>
      <w:r w:rsidRPr="00884F02">
        <w:t xml:space="preserve">Про затвердження Нормативів наповнюваності груп дошкільних навчальних закладів (ясел-садків) компенсуючого типу, класів спеціальних-загально-освітніх шкіл (шкіл-інтернатів), груп подовженого дня і виховних груп загальноосвітніх навчальних закладів усіх типів та порядку поділу класів на групи при вивчені окремих предметів загальноосвітніх навчальних закладах. № z0229-02 ред. від 01.09.2016. URL: </w:t>
      </w:r>
      <w:hyperlink r:id="rId27" w:history="1">
        <w:r w:rsidRPr="00884F02">
          <w:rPr>
            <w:rStyle w:val="a4"/>
          </w:rPr>
          <w:t>https://zakon.rada.gov.ua/laws/show/z0229-02</w:t>
        </w:r>
      </w:hyperlink>
    </w:p>
    <w:p w:rsidR="00BD089D" w:rsidRPr="00884F02" w:rsidRDefault="00BD089D" w:rsidP="003101D5">
      <w:pPr>
        <w:pStyle w:val="a9"/>
        <w:numPr>
          <w:ilvl w:val="0"/>
          <w:numId w:val="5"/>
        </w:numPr>
        <w:spacing w:before="0" w:beforeAutospacing="0" w:after="0" w:afterAutospacing="0" w:line="276" w:lineRule="auto"/>
        <w:ind w:left="0"/>
        <w:jc w:val="both"/>
        <w:textAlignment w:val="baseline"/>
      </w:pPr>
      <w:r w:rsidRPr="00884F02">
        <w:rPr>
          <w:color w:val="363636"/>
        </w:rPr>
        <w:t>Про затвердження Положення про психологічну службу у системі освіти України. № </w:t>
      </w:r>
      <w:r w:rsidRPr="00884F02">
        <w:rPr>
          <w:color w:val="363636"/>
          <w:lang w:val="pl-PL"/>
        </w:rPr>
        <w:t>z</w:t>
      </w:r>
      <w:r w:rsidRPr="00884F02">
        <w:rPr>
          <w:color w:val="363636"/>
        </w:rPr>
        <w:t xml:space="preserve">0885-18 від 22.05.2018. </w:t>
      </w:r>
      <w:r w:rsidRPr="00884F02">
        <w:rPr>
          <w:color w:val="363636"/>
          <w:lang w:val="pl-PL"/>
        </w:rPr>
        <w:t xml:space="preserve">URL: </w:t>
      </w:r>
      <w:r w:rsidRPr="00884F02">
        <w:fldChar w:fldCharType="begin"/>
      </w:r>
      <w:r w:rsidRPr="00884F02">
        <w:instrText xml:space="preserve"> HYPERLINK "https://zakon.rada.gov.ua/laws/show/z0885-18" </w:instrText>
      </w:r>
      <w:r w:rsidRPr="00884F02">
        <w:fldChar w:fldCharType="separate"/>
      </w:r>
      <w:r w:rsidRPr="00884F02">
        <w:rPr>
          <w:rStyle w:val="a4"/>
        </w:rPr>
        <w:t>https://zakon.rada.gov.ua/laws/show/z0885-18</w:t>
      </w:r>
      <w:r w:rsidRPr="00884F02">
        <w:fldChar w:fldCharType="end"/>
      </w:r>
    </w:p>
    <w:p w:rsidR="00BD089D" w:rsidRPr="00884F02" w:rsidRDefault="00BD089D" w:rsidP="003101D5">
      <w:pPr>
        <w:pStyle w:val="p15"/>
        <w:widowControl w:val="0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884F02">
        <w:t xml:space="preserve">Про затвердження Порядку ведення обліку дітей дошкільного, шкільного віку та учнів. № 684-2017-п ред. від 02.08.2019. </w:t>
      </w:r>
      <w:r w:rsidRPr="00884F02">
        <w:rPr>
          <w:lang w:val="en-US"/>
        </w:rPr>
        <w:t>URL</w:t>
      </w:r>
      <w:r w:rsidRPr="00884F02">
        <w:rPr>
          <w:lang w:val="ru-RU"/>
        </w:rPr>
        <w:t>:</w:t>
      </w:r>
      <w:r w:rsidRPr="00884F02">
        <w:t xml:space="preserve"> </w:t>
      </w:r>
      <w:hyperlink r:id="rId28" w:history="1">
        <w:r w:rsidRPr="00884F02">
          <w:rPr>
            <w:rStyle w:val="a4"/>
          </w:rPr>
          <w:t>https://zakon.rada.gov.ua/laws/show/684-2017-%D0%BF</w:t>
        </w:r>
      </w:hyperlink>
    </w:p>
    <w:p w:rsidR="00DD56D0" w:rsidRDefault="00DD56D0" w:rsidP="003101D5">
      <w:pPr>
        <w:jc w:val="both"/>
        <w:rPr>
          <w:lang w:val="ru-RU"/>
        </w:rPr>
        <w:sectPr w:rsidR="00DD56D0" w:rsidSect="00E15330">
          <w:pgSz w:w="11907" w:h="16840" w:code="9"/>
          <w:pgMar w:top="1418" w:right="851" w:bottom="1418" w:left="1701" w:header="709" w:footer="709" w:gutter="0"/>
          <w:paperSrc w:first="7" w:other="4"/>
          <w:cols w:space="708"/>
          <w:docGrid w:linePitch="360"/>
        </w:sectPr>
      </w:pPr>
    </w:p>
    <w:p w:rsidR="00AB7118" w:rsidRPr="00AB7118" w:rsidRDefault="00AB7118" w:rsidP="003101D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711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Тема 3. Правове і нормативне регулювання </w:t>
      </w:r>
    </w:p>
    <w:p w:rsidR="00AB7118" w:rsidRPr="00AB7118" w:rsidRDefault="00AB7118" w:rsidP="003101D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кадрового забезпечення</w:t>
      </w:r>
      <w:r w:rsidRPr="00AB71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065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закладів </w:t>
      </w:r>
      <w:r w:rsidRPr="00AB71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дошкільної освіти</w:t>
      </w:r>
    </w:p>
    <w:p w:rsidR="00AB7118" w:rsidRPr="00AB7118" w:rsidRDefault="00AB7118" w:rsidP="003101D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</w:pPr>
    </w:p>
    <w:p w:rsidR="00AB7118" w:rsidRPr="00AB7118" w:rsidRDefault="00AB7118" w:rsidP="003101D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11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Основні поняття та терміни: </w:t>
      </w:r>
      <w:r w:rsidRPr="00AB7118">
        <w:rPr>
          <w:rFonts w:ascii="Times New Roman" w:hAnsi="Times New Roman" w:cs="Times New Roman"/>
          <w:color w:val="000000"/>
          <w:sz w:val="28"/>
          <w:szCs w:val="28"/>
        </w:rPr>
        <w:t>педагогічні працівники,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права і обов’язки, посадові оклади, підвищення кваліфікації, </w:t>
      </w:r>
    </w:p>
    <w:p w:rsidR="00AB7118" w:rsidRDefault="00AB7118" w:rsidP="003101D5">
      <w:pPr>
        <w:spacing w:after="0"/>
        <w:ind w:firstLine="709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AB7118" w:rsidRPr="00AB7118" w:rsidRDefault="00AB7118" w:rsidP="003101D5">
      <w:pPr>
        <w:spacing w:after="0"/>
        <w:ind w:firstLine="709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AB7118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Питання для обговорення</w:t>
      </w:r>
    </w:p>
    <w:p w:rsidR="00AB7118" w:rsidRPr="00AB7118" w:rsidRDefault="00AB7118" w:rsidP="003101D5">
      <w:pPr>
        <w:pStyle w:val="a3"/>
        <w:widowControl w:val="0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2437A">
        <w:rPr>
          <w:rStyle w:val="a7"/>
          <w:bCs/>
          <w:i w:val="0"/>
          <w:sz w:val="28"/>
          <w:szCs w:val="28"/>
          <w:shd w:val="clear" w:color="auto" w:fill="FFFFFF"/>
        </w:rPr>
        <w:t>Нормативно-правове забезпечення організації</w:t>
      </w:r>
      <w:r w:rsidRPr="00E2437A">
        <w:rPr>
          <w:rStyle w:val="apple-converted-space"/>
          <w:i/>
          <w:sz w:val="28"/>
          <w:szCs w:val="28"/>
          <w:shd w:val="clear" w:color="auto" w:fill="FFFFFF"/>
        </w:rPr>
        <w:t xml:space="preserve"> </w:t>
      </w:r>
      <w:r w:rsidRPr="00E2437A">
        <w:rPr>
          <w:rStyle w:val="a7"/>
          <w:bCs/>
          <w:i w:val="0"/>
          <w:sz w:val="28"/>
          <w:szCs w:val="28"/>
          <w:shd w:val="clear" w:color="auto" w:fill="FFFFFF"/>
        </w:rPr>
        <w:t>освітнього процесу</w:t>
      </w:r>
      <w:r w:rsidRPr="00E2437A">
        <w:rPr>
          <w:rStyle w:val="apple-converted-space"/>
          <w:i/>
          <w:sz w:val="28"/>
          <w:szCs w:val="28"/>
          <w:shd w:val="clear" w:color="auto" w:fill="FFFFFF"/>
        </w:rPr>
        <w:t xml:space="preserve"> у</w:t>
      </w:r>
      <w:r w:rsidRPr="00AB7118">
        <w:rPr>
          <w:rStyle w:val="apple-converted-space"/>
          <w:sz w:val="28"/>
          <w:szCs w:val="28"/>
          <w:shd w:val="clear" w:color="auto" w:fill="FFFFFF"/>
        </w:rPr>
        <w:t xml:space="preserve"> закладі дошкільної освіти</w:t>
      </w:r>
      <w:r w:rsidRPr="00AB7118">
        <w:rPr>
          <w:sz w:val="28"/>
          <w:szCs w:val="28"/>
          <w:shd w:val="clear" w:color="auto" w:fill="FFFFFF"/>
        </w:rPr>
        <w:t>.</w:t>
      </w:r>
      <w:r w:rsidRPr="00AB7118">
        <w:rPr>
          <w:sz w:val="28"/>
          <w:szCs w:val="28"/>
        </w:rPr>
        <w:t xml:space="preserve"> </w:t>
      </w:r>
    </w:p>
    <w:p w:rsidR="00AB7118" w:rsidRPr="00AB7118" w:rsidRDefault="00AB7118" w:rsidP="003101D5">
      <w:pPr>
        <w:pStyle w:val="a3"/>
        <w:widowControl w:val="0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B7118">
        <w:rPr>
          <w:sz w:val="28"/>
          <w:szCs w:val="28"/>
        </w:rPr>
        <w:t xml:space="preserve">Права та обов’язки учасників освітнього процесу. </w:t>
      </w:r>
    </w:p>
    <w:p w:rsidR="00E2437A" w:rsidRPr="00E2437A" w:rsidRDefault="00E2437A" w:rsidP="003101D5">
      <w:pPr>
        <w:pStyle w:val="a3"/>
        <w:widowControl w:val="0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Оплата праці педагогічних працівників. </w:t>
      </w:r>
    </w:p>
    <w:p w:rsidR="00E2437A" w:rsidRPr="00AB7118" w:rsidRDefault="00E2437A" w:rsidP="003101D5">
      <w:pPr>
        <w:pStyle w:val="a3"/>
        <w:widowControl w:val="0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Атестація педагогічних працівників.</w:t>
      </w:r>
    </w:p>
    <w:p w:rsidR="00AB7118" w:rsidRPr="00AB7118" w:rsidRDefault="00AB7118" w:rsidP="003101D5">
      <w:pPr>
        <w:pStyle w:val="a3"/>
        <w:tabs>
          <w:tab w:val="left" w:pos="1134"/>
        </w:tabs>
        <w:spacing w:line="276" w:lineRule="auto"/>
        <w:ind w:left="0"/>
        <w:jc w:val="both"/>
        <w:rPr>
          <w:color w:val="000000"/>
          <w:sz w:val="28"/>
          <w:szCs w:val="28"/>
          <w:lang w:val="ru-RU"/>
        </w:rPr>
      </w:pPr>
    </w:p>
    <w:p w:rsidR="00AB7118" w:rsidRPr="00AB7118" w:rsidRDefault="00AB7118" w:rsidP="003101D5">
      <w:pPr>
        <w:tabs>
          <w:tab w:val="left" w:pos="2160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B7118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AB7118" w:rsidRDefault="00AB7118" w:rsidP="003101D5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B7118">
        <w:rPr>
          <w:rFonts w:ascii="Times New Roman" w:hAnsi="Times New Roman" w:cs="Times New Roman"/>
          <w:b/>
          <w:color w:val="000000"/>
          <w:sz w:val="28"/>
          <w:szCs w:val="28"/>
        </w:rPr>
        <w:t>ЛІТЕРАТУРА:</w:t>
      </w:r>
    </w:p>
    <w:p w:rsidR="00E2437A" w:rsidRPr="00884F02" w:rsidRDefault="00E2437A" w:rsidP="003101D5">
      <w:pPr>
        <w:pStyle w:val="a3"/>
        <w:numPr>
          <w:ilvl w:val="0"/>
          <w:numId w:val="18"/>
        </w:numPr>
        <w:spacing w:line="276" w:lineRule="auto"/>
        <w:ind w:left="0"/>
        <w:jc w:val="both"/>
      </w:pPr>
      <w:r w:rsidRPr="00884F02">
        <w:t>Про внесення зміни до переліку посад педагогічних та науково-педагогічних працівни</w:t>
      </w:r>
      <w:r>
        <w:t>к</w:t>
      </w:r>
      <w:r w:rsidRPr="00884F02">
        <w:t xml:space="preserve">ів. № 549-2018-п від 11.07.2018. URL: </w:t>
      </w:r>
      <w:hyperlink r:id="rId29" w:history="1">
        <w:r w:rsidRPr="00884F02">
          <w:rPr>
            <w:rStyle w:val="a4"/>
          </w:rPr>
          <w:t>https://zakon.rada.gov.ua/laws/show/549-2018-%D0%BF</w:t>
        </w:r>
      </w:hyperlink>
    </w:p>
    <w:p w:rsidR="00E2437A" w:rsidRPr="00884F02" w:rsidRDefault="00E2437A" w:rsidP="003101D5">
      <w:pPr>
        <w:pStyle w:val="a3"/>
        <w:numPr>
          <w:ilvl w:val="0"/>
          <w:numId w:val="18"/>
        </w:numPr>
        <w:spacing w:line="276" w:lineRule="auto"/>
        <w:ind w:left="0"/>
        <w:jc w:val="both"/>
      </w:pPr>
      <w:r w:rsidRPr="00884F02">
        <w:t xml:space="preserve">Про виплату добових при направленні на курси підвищення кваліфікації. № v1253733-19 від 08.10.2019. URL: </w:t>
      </w:r>
      <w:hyperlink r:id="rId30" w:history="1">
        <w:r w:rsidRPr="00884F02">
          <w:rPr>
            <w:rStyle w:val="a4"/>
          </w:rPr>
          <w:t>https://zakon.rada.gov.ua/rada/show/v1253733-19</w:t>
        </w:r>
      </w:hyperlink>
    </w:p>
    <w:p w:rsidR="00E2437A" w:rsidRPr="00884F02" w:rsidRDefault="00E2437A" w:rsidP="003101D5">
      <w:pPr>
        <w:pStyle w:val="a3"/>
        <w:numPr>
          <w:ilvl w:val="0"/>
          <w:numId w:val="18"/>
        </w:numPr>
        <w:spacing w:line="276" w:lineRule="auto"/>
        <w:ind w:left="0"/>
        <w:jc w:val="both"/>
      </w:pPr>
      <w:r w:rsidRPr="00884F02">
        <w:t xml:space="preserve">Про підвищення посадових окладів науково-педагогічних працівників. № 36-2019-п від 23.01.2019. URL: </w:t>
      </w:r>
      <w:hyperlink r:id="rId31" w:history="1">
        <w:r w:rsidRPr="00884F02">
          <w:rPr>
            <w:rStyle w:val="a4"/>
          </w:rPr>
          <w:t>https://zakon.rada.gov.ua/laws/show/36-2019-%D0%BF</w:t>
        </w:r>
      </w:hyperlink>
    </w:p>
    <w:p w:rsidR="00E2437A" w:rsidRPr="00884F02" w:rsidRDefault="00E2437A" w:rsidP="003101D5">
      <w:pPr>
        <w:pStyle w:val="a3"/>
        <w:numPr>
          <w:ilvl w:val="0"/>
          <w:numId w:val="18"/>
        </w:numPr>
        <w:spacing w:line="276" w:lineRule="auto"/>
        <w:ind w:left="0"/>
        <w:jc w:val="both"/>
      </w:pPr>
      <w:r w:rsidRPr="00884F02">
        <w:t xml:space="preserve">Про затвердження переліку посад педагогічних та науково-педагогічних працівників. № 963-2000-п ред. від 30.01.2019. URL: </w:t>
      </w:r>
      <w:hyperlink r:id="rId32" w:history="1">
        <w:r w:rsidRPr="00884F02">
          <w:rPr>
            <w:rStyle w:val="a4"/>
          </w:rPr>
          <w:t>https://zakon.rada.gov.ua/laws/show/963-2000-%D0%BF</w:t>
        </w:r>
      </w:hyperlink>
    </w:p>
    <w:p w:rsidR="00E2437A" w:rsidRPr="00884F02" w:rsidRDefault="00E2437A" w:rsidP="003101D5">
      <w:pPr>
        <w:pStyle w:val="a3"/>
        <w:numPr>
          <w:ilvl w:val="0"/>
          <w:numId w:val="18"/>
        </w:numPr>
        <w:spacing w:line="276" w:lineRule="auto"/>
        <w:ind w:left="0"/>
        <w:jc w:val="both"/>
        <w:rPr>
          <w:rStyle w:val="a4"/>
        </w:rPr>
      </w:pPr>
      <w:r w:rsidRPr="00884F02">
        <w:t xml:space="preserve"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сфери. № 1298-2002-п. ред. від 01.01.2020. URL: </w:t>
      </w:r>
      <w:hyperlink r:id="rId33" w:history="1">
        <w:r w:rsidRPr="00884F02">
          <w:rPr>
            <w:rStyle w:val="a4"/>
          </w:rPr>
          <w:t>https://zakon.rada.gov.ua/laws/show/1298-2002-%D0%BF</w:t>
        </w:r>
      </w:hyperlink>
    </w:p>
    <w:p w:rsidR="00E2437A" w:rsidRPr="00884F02" w:rsidRDefault="00E2437A" w:rsidP="003101D5">
      <w:pPr>
        <w:pStyle w:val="a3"/>
        <w:numPr>
          <w:ilvl w:val="0"/>
          <w:numId w:val="18"/>
        </w:numPr>
        <w:spacing w:line="276" w:lineRule="auto"/>
        <w:ind w:left="0"/>
        <w:jc w:val="both"/>
      </w:pPr>
      <w:r w:rsidRPr="00884F02">
        <w:t xml:space="preserve">Про затвердження Порядку надання щорічної основної відпустки тривалістю до 56 календарних днів керівним працівникам закладів та установ освіти, навчальних (педагогічних) частин (підрозділів) інших установ і закладів, педагогічним, науково-педагогічним працівникам та науковим працівникам. № 346-97-п ред. від 01.01.2020. URL: </w:t>
      </w:r>
      <w:hyperlink r:id="rId34" w:history="1">
        <w:r w:rsidRPr="00884F02">
          <w:rPr>
            <w:rStyle w:val="a4"/>
          </w:rPr>
          <w:t>https://zakon.rada.gov.ua/laws/show/346-97-%D0%BF</w:t>
        </w:r>
      </w:hyperlink>
    </w:p>
    <w:p w:rsidR="00E2437A" w:rsidRPr="00884F02" w:rsidRDefault="00E2437A" w:rsidP="003101D5">
      <w:pPr>
        <w:pStyle w:val="a3"/>
        <w:numPr>
          <w:ilvl w:val="0"/>
          <w:numId w:val="18"/>
        </w:numPr>
        <w:spacing w:line="276" w:lineRule="auto"/>
        <w:ind w:left="0"/>
        <w:jc w:val="both"/>
      </w:pPr>
      <w:r w:rsidRPr="00884F02">
        <w:t xml:space="preserve">Про внесення змін до Порядку державної атестації загальноосвітніх, дошкільних та позашкільних навчальних закладів. № z1071-04 ред. від 06.03.2015. URL: </w:t>
      </w:r>
      <w:hyperlink r:id="rId35" w:history="1">
        <w:r w:rsidRPr="00884F02">
          <w:rPr>
            <w:rStyle w:val="a4"/>
          </w:rPr>
          <w:t>https://zakon.rada.gov.ua/laws/show/z1071-04</w:t>
        </w:r>
      </w:hyperlink>
    </w:p>
    <w:p w:rsidR="00E2437A" w:rsidRPr="00884F02" w:rsidRDefault="00E2437A" w:rsidP="003101D5">
      <w:pPr>
        <w:pStyle w:val="a3"/>
        <w:numPr>
          <w:ilvl w:val="0"/>
          <w:numId w:val="18"/>
        </w:numPr>
        <w:spacing w:line="276" w:lineRule="auto"/>
        <w:ind w:left="0"/>
        <w:jc w:val="both"/>
        <w:rPr>
          <w:rStyle w:val="a4"/>
          <w:lang w:val="pl-PL"/>
        </w:rPr>
      </w:pPr>
      <w:r w:rsidRPr="00884F02">
        <w:t xml:space="preserve">Про затвердження Типового положення «Про атестацію педагогічних працівників». № z1255-10. ред. від 30.09.2013. URL: </w:t>
      </w:r>
      <w:hyperlink r:id="rId36" w:history="1">
        <w:r w:rsidRPr="00884F02">
          <w:rPr>
            <w:rStyle w:val="a4"/>
          </w:rPr>
          <w:t>https://zakon.rada.gov.ua/laws/show/z1255-10</w:t>
        </w:r>
      </w:hyperlink>
    </w:p>
    <w:p w:rsidR="00E2437A" w:rsidRDefault="00E2437A" w:rsidP="003101D5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D56D0" w:rsidRDefault="00DD56D0" w:rsidP="003101D5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  <w:sectPr w:rsidR="00DD56D0" w:rsidSect="00E15330">
          <w:pgSz w:w="11907" w:h="16840" w:code="9"/>
          <w:pgMar w:top="1418" w:right="851" w:bottom="1418" w:left="1701" w:header="709" w:footer="709" w:gutter="0"/>
          <w:paperSrc w:first="7" w:other="4"/>
          <w:cols w:space="708"/>
          <w:docGrid w:linePitch="360"/>
        </w:sectPr>
      </w:pPr>
    </w:p>
    <w:p w:rsidR="00E2437A" w:rsidRPr="00E2437A" w:rsidRDefault="00E2437A" w:rsidP="003101D5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2437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4. </w:t>
      </w:r>
      <w:r>
        <w:rPr>
          <w:rFonts w:ascii="Times New Roman" w:hAnsi="Times New Roman" w:cs="Times New Roman"/>
          <w:b/>
          <w:sz w:val="28"/>
          <w:szCs w:val="28"/>
        </w:rPr>
        <w:t>Нормативно-правове регулювання мед</w:t>
      </w:r>
      <w:r w:rsidRPr="00E2437A">
        <w:rPr>
          <w:rFonts w:ascii="Times New Roman" w:hAnsi="Times New Roman" w:cs="Times New Roman"/>
          <w:b/>
          <w:sz w:val="28"/>
          <w:szCs w:val="28"/>
        </w:rPr>
        <w:t xml:space="preserve">ичного обслуговування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E2437A">
        <w:rPr>
          <w:rFonts w:ascii="Times New Roman" w:hAnsi="Times New Roman" w:cs="Times New Roman"/>
          <w:b/>
          <w:sz w:val="28"/>
          <w:szCs w:val="28"/>
        </w:rPr>
        <w:t>а харчування дітей у закладі дошкільної освіти</w:t>
      </w:r>
    </w:p>
    <w:p w:rsidR="00E2437A" w:rsidRDefault="00E2437A" w:rsidP="003101D5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2437A" w:rsidRPr="00B56738" w:rsidRDefault="00E2437A" w:rsidP="003101D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AB7118">
        <w:rPr>
          <w:rFonts w:ascii="Times New Roman" w:hAnsi="Times New Roman" w:cs="Times New Roman"/>
          <w:b/>
          <w:color w:val="000000"/>
          <w:sz w:val="28"/>
          <w:szCs w:val="28"/>
        </w:rPr>
        <w:t>Основні поняття та терміни:</w:t>
      </w:r>
      <w:r w:rsidR="00B567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56738" w:rsidRPr="00B56738">
        <w:rPr>
          <w:rFonts w:ascii="Times New Roman" w:hAnsi="Times New Roman" w:cs="Times New Roman"/>
          <w:color w:val="000000"/>
          <w:sz w:val="28"/>
          <w:szCs w:val="28"/>
        </w:rPr>
        <w:t>санітарний регламент,</w:t>
      </w:r>
      <w:r w:rsidRPr="00B56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6738" w:rsidRPr="00B56738">
        <w:rPr>
          <w:rFonts w:ascii="Times New Roman" w:hAnsi="Times New Roman" w:cs="Times New Roman"/>
          <w:color w:val="000000"/>
          <w:sz w:val="28"/>
          <w:szCs w:val="28"/>
        </w:rPr>
        <w:t>медичний кабінет медичне обслуговування, організація харчування, норми харчування.</w:t>
      </w:r>
    </w:p>
    <w:p w:rsidR="00B56738" w:rsidRDefault="00B56738" w:rsidP="003101D5">
      <w:pPr>
        <w:spacing w:after="0"/>
        <w:ind w:firstLine="709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2437A" w:rsidRPr="00AB7118" w:rsidRDefault="00E2437A" w:rsidP="003101D5">
      <w:pPr>
        <w:spacing w:after="0"/>
        <w:ind w:firstLine="709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AB7118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Питання для обговорення</w:t>
      </w:r>
    </w:p>
    <w:p w:rsidR="00B56738" w:rsidRPr="009768C3" w:rsidRDefault="00B56738" w:rsidP="003101D5">
      <w:pPr>
        <w:pStyle w:val="a3"/>
        <w:numPr>
          <w:ilvl w:val="0"/>
          <w:numId w:val="8"/>
        </w:numPr>
        <w:spacing w:line="276" w:lineRule="auto"/>
        <w:ind w:left="0"/>
        <w:jc w:val="both"/>
        <w:rPr>
          <w:color w:val="000000"/>
          <w:sz w:val="28"/>
          <w:szCs w:val="28"/>
        </w:rPr>
      </w:pPr>
      <w:r w:rsidRPr="009768C3">
        <w:rPr>
          <w:color w:val="000000"/>
          <w:sz w:val="28"/>
          <w:szCs w:val="28"/>
        </w:rPr>
        <w:t>Санітарний регламент для закладу дошкільної освіти.</w:t>
      </w:r>
    </w:p>
    <w:p w:rsidR="00E2437A" w:rsidRPr="009768C3" w:rsidRDefault="00B56738" w:rsidP="003101D5">
      <w:pPr>
        <w:pStyle w:val="a3"/>
        <w:numPr>
          <w:ilvl w:val="0"/>
          <w:numId w:val="8"/>
        </w:numPr>
        <w:spacing w:line="276" w:lineRule="auto"/>
        <w:ind w:left="0"/>
        <w:jc w:val="both"/>
        <w:rPr>
          <w:b/>
          <w:color w:val="000000"/>
          <w:sz w:val="28"/>
          <w:szCs w:val="28"/>
        </w:rPr>
      </w:pPr>
      <w:r w:rsidRPr="009768C3">
        <w:rPr>
          <w:sz w:val="28"/>
          <w:szCs w:val="28"/>
        </w:rPr>
        <w:t>Правове регулювання організації медичного обслуговування дітей у закладі дошкільної освіти.</w:t>
      </w:r>
    </w:p>
    <w:p w:rsidR="00B56738" w:rsidRPr="009768C3" w:rsidRDefault="00B972EF" w:rsidP="003101D5">
      <w:pPr>
        <w:pStyle w:val="a3"/>
        <w:numPr>
          <w:ilvl w:val="0"/>
          <w:numId w:val="8"/>
        </w:numPr>
        <w:spacing w:line="276" w:lineRule="auto"/>
        <w:ind w:left="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М</w:t>
      </w:r>
      <w:r w:rsidR="00B56738" w:rsidRPr="009768C3">
        <w:rPr>
          <w:sz w:val="28"/>
          <w:szCs w:val="28"/>
        </w:rPr>
        <w:t>едичний кабінет закладу дошкільної освіти.</w:t>
      </w:r>
    </w:p>
    <w:p w:rsidR="00B56738" w:rsidRPr="009768C3" w:rsidRDefault="00B56738" w:rsidP="003101D5">
      <w:pPr>
        <w:pStyle w:val="a3"/>
        <w:numPr>
          <w:ilvl w:val="0"/>
          <w:numId w:val="8"/>
        </w:numPr>
        <w:spacing w:line="276" w:lineRule="auto"/>
        <w:ind w:left="0"/>
        <w:jc w:val="both"/>
        <w:rPr>
          <w:b/>
          <w:color w:val="000000"/>
          <w:sz w:val="28"/>
          <w:szCs w:val="28"/>
        </w:rPr>
      </w:pPr>
      <w:r w:rsidRPr="009768C3">
        <w:rPr>
          <w:sz w:val="28"/>
          <w:szCs w:val="28"/>
        </w:rPr>
        <w:t>Організація харчування дітей у закладі дошкільної освіти.</w:t>
      </w:r>
    </w:p>
    <w:p w:rsidR="00E2437A" w:rsidRDefault="00E2437A" w:rsidP="003101D5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6CEF" w:rsidRPr="00EC5918" w:rsidRDefault="006F6CEF" w:rsidP="003101D5">
      <w:pPr>
        <w:spacing w:after="0"/>
        <w:ind w:firstLine="709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F6CEF" w:rsidRPr="00EC5918" w:rsidRDefault="00EC5918" w:rsidP="003101D5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ЛІТЕРАТУРА:</w:t>
      </w:r>
    </w:p>
    <w:p w:rsidR="00BD089D" w:rsidRPr="00191CAE" w:rsidRDefault="00BD089D" w:rsidP="003101D5">
      <w:pPr>
        <w:numPr>
          <w:ilvl w:val="0"/>
          <w:numId w:val="19"/>
        </w:numPr>
        <w:tabs>
          <w:tab w:val="left" w:pos="993"/>
        </w:tabs>
        <w:suppressAutoHyphens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91CAE">
        <w:rPr>
          <w:rFonts w:ascii="Times New Roman" w:hAnsi="Times New Roman" w:cs="Times New Roman"/>
          <w:sz w:val="28"/>
          <w:szCs w:val="28"/>
        </w:rPr>
        <w:t>Закон України “Про дитяче харчування” [Електронний ресурс]. – Режим доступу: http://zakon3.rada.gov.ua/laws/show/142-16.</w:t>
      </w:r>
    </w:p>
    <w:p w:rsidR="00E2437A" w:rsidRPr="00884F02" w:rsidRDefault="00E2437A" w:rsidP="003101D5">
      <w:pPr>
        <w:pStyle w:val="a3"/>
        <w:numPr>
          <w:ilvl w:val="0"/>
          <w:numId w:val="19"/>
        </w:numPr>
        <w:spacing w:line="276" w:lineRule="auto"/>
        <w:ind w:left="0"/>
        <w:jc w:val="both"/>
      </w:pPr>
      <w:r w:rsidRPr="00884F02">
        <w:t xml:space="preserve">Про затвердження Санітарного регламенту для дошкільних навчальних закладів. № z0563-16 ред. від 24.03.2016. URL: </w:t>
      </w:r>
      <w:hyperlink r:id="rId37" w:history="1">
        <w:r w:rsidRPr="00884F02">
          <w:rPr>
            <w:rStyle w:val="a4"/>
          </w:rPr>
          <w:t>https://zakon.rada.gov.ua/laws/show/z0563-16</w:t>
        </w:r>
      </w:hyperlink>
    </w:p>
    <w:p w:rsidR="00E2437A" w:rsidRPr="00884F02" w:rsidRDefault="00E2437A" w:rsidP="003101D5">
      <w:pPr>
        <w:pStyle w:val="a3"/>
        <w:numPr>
          <w:ilvl w:val="0"/>
          <w:numId w:val="19"/>
        </w:numPr>
        <w:spacing w:line="276" w:lineRule="auto"/>
        <w:ind w:left="0"/>
        <w:jc w:val="both"/>
      </w:pPr>
      <w:r w:rsidRPr="00884F02">
        <w:t xml:space="preserve">Положення про ізолятор дошкільного навчального закладу. № z1093-05 ред. від 30.08.2005. URL: </w:t>
      </w:r>
      <w:hyperlink r:id="rId38" w:history="1">
        <w:r w:rsidRPr="00884F02">
          <w:rPr>
            <w:rStyle w:val="a4"/>
          </w:rPr>
          <w:t>https://zakon.rada.gov.ua/laws/show/z1093-05</w:t>
        </w:r>
      </w:hyperlink>
    </w:p>
    <w:p w:rsidR="00E2437A" w:rsidRPr="00884F02" w:rsidRDefault="00E2437A" w:rsidP="003101D5">
      <w:pPr>
        <w:pStyle w:val="a3"/>
        <w:numPr>
          <w:ilvl w:val="0"/>
          <w:numId w:val="19"/>
        </w:numPr>
        <w:spacing w:line="276" w:lineRule="auto"/>
        <w:ind w:left="0"/>
        <w:jc w:val="both"/>
      </w:pPr>
      <w:r w:rsidRPr="00884F02">
        <w:t xml:space="preserve">Перелік лікарських засобів та виробів медичного призначення у медичному кабінеті дошкільного навчального закладу для надання невідкладної медичної допомоги. № z1092-05 ред. від 22.09.2005. URL: </w:t>
      </w:r>
      <w:hyperlink r:id="rId39" w:history="1">
        <w:r w:rsidRPr="00884F02">
          <w:rPr>
            <w:rStyle w:val="a4"/>
          </w:rPr>
          <w:t>https://zakon.rada.gov.ua/laws/show/z1092-05</w:t>
        </w:r>
      </w:hyperlink>
    </w:p>
    <w:p w:rsidR="00E2437A" w:rsidRPr="00884F02" w:rsidRDefault="00E2437A" w:rsidP="003101D5">
      <w:pPr>
        <w:pStyle w:val="a3"/>
        <w:numPr>
          <w:ilvl w:val="0"/>
          <w:numId w:val="19"/>
        </w:numPr>
        <w:spacing w:line="276" w:lineRule="auto"/>
        <w:ind w:left="0"/>
        <w:jc w:val="both"/>
      </w:pPr>
      <w:r w:rsidRPr="00884F02">
        <w:t xml:space="preserve">Перелік оснащення медичного кабінету дошкільного навчального закладу. № z1091-05 ред. від 22.09.2005. URL: </w:t>
      </w:r>
      <w:hyperlink r:id="rId40" w:history="1">
        <w:r w:rsidRPr="00884F02">
          <w:rPr>
            <w:rStyle w:val="a4"/>
          </w:rPr>
          <w:t>https://zakon.rada.gov.ua/laws/show/z1091-05</w:t>
        </w:r>
      </w:hyperlink>
    </w:p>
    <w:p w:rsidR="00E2437A" w:rsidRPr="00884F02" w:rsidRDefault="00E2437A" w:rsidP="003101D5">
      <w:pPr>
        <w:pStyle w:val="a3"/>
        <w:numPr>
          <w:ilvl w:val="0"/>
          <w:numId w:val="19"/>
        </w:numPr>
        <w:spacing w:line="276" w:lineRule="auto"/>
        <w:ind w:left="0"/>
        <w:jc w:val="both"/>
      </w:pPr>
      <w:r w:rsidRPr="00884F02">
        <w:t xml:space="preserve">Про удосконалення організації медичного обслуговування дітей у дошкільному навчальному закладі. № z1090-05 ред. від 22.09.2005. URL: </w:t>
      </w:r>
      <w:hyperlink r:id="rId41" w:history="1">
        <w:r w:rsidRPr="00884F02">
          <w:rPr>
            <w:rStyle w:val="a4"/>
          </w:rPr>
          <w:t>https://zakon.rada.gov.ua/laws/show/z1090-05</w:t>
        </w:r>
      </w:hyperlink>
    </w:p>
    <w:p w:rsidR="00E2437A" w:rsidRPr="00884F02" w:rsidRDefault="00E2437A" w:rsidP="003101D5">
      <w:pPr>
        <w:pStyle w:val="a3"/>
        <w:numPr>
          <w:ilvl w:val="0"/>
          <w:numId w:val="19"/>
        </w:numPr>
        <w:spacing w:line="276" w:lineRule="auto"/>
        <w:ind w:left="0"/>
        <w:jc w:val="both"/>
        <w:rPr>
          <w:rStyle w:val="a4"/>
        </w:rPr>
      </w:pPr>
      <w:r w:rsidRPr="00884F02">
        <w:t xml:space="preserve">Про затвердження Інструкції з організації харчування дітей у дошкільних навчальних закладах. № z0523-06 ред. від 05.04.2013. URL: </w:t>
      </w:r>
      <w:hyperlink r:id="rId42" w:history="1">
        <w:r w:rsidRPr="00884F02">
          <w:rPr>
            <w:rStyle w:val="a4"/>
          </w:rPr>
          <w:t>https://zakon.rada.gov.ua/laws/show/z0523-06</w:t>
        </w:r>
      </w:hyperlink>
    </w:p>
    <w:p w:rsidR="00E2437A" w:rsidRPr="00884F02" w:rsidRDefault="00E2437A" w:rsidP="003101D5">
      <w:pPr>
        <w:pStyle w:val="a3"/>
        <w:numPr>
          <w:ilvl w:val="0"/>
          <w:numId w:val="19"/>
        </w:numPr>
        <w:spacing w:line="276" w:lineRule="auto"/>
        <w:ind w:left="0"/>
        <w:jc w:val="both"/>
      </w:pPr>
      <w:r w:rsidRPr="00884F02">
        <w:t xml:space="preserve">Про дитяче харчування. №142-V від 18.12.2017. URL: </w:t>
      </w:r>
      <w:hyperlink r:id="rId43" w:history="1">
        <w:r w:rsidRPr="00884F02">
          <w:rPr>
            <w:rStyle w:val="a4"/>
          </w:rPr>
          <w:t>https://zakon.rada.gov.ua/laws/show/142-16</w:t>
        </w:r>
      </w:hyperlink>
    </w:p>
    <w:p w:rsidR="00E2437A" w:rsidRPr="00884F02" w:rsidRDefault="00E2437A" w:rsidP="003101D5">
      <w:pPr>
        <w:pStyle w:val="a3"/>
        <w:numPr>
          <w:ilvl w:val="0"/>
          <w:numId w:val="19"/>
        </w:numPr>
        <w:spacing w:line="276" w:lineRule="auto"/>
        <w:ind w:left="0"/>
        <w:jc w:val="both"/>
      </w:pPr>
      <w:r w:rsidRPr="00884F02">
        <w:t xml:space="preserve">Про затвердження норм харчування у навчальних та дитячих закладах оздоровлення та відпочинку. №1591-2004-п ред. від 14.02.2019. URL: </w:t>
      </w:r>
      <w:hyperlink r:id="rId44" w:history="1">
        <w:r w:rsidRPr="00884F02">
          <w:rPr>
            <w:rStyle w:val="a4"/>
          </w:rPr>
          <w:t>https://zakon.rada.gov.ua/laws/show/1591-2004-%D0%BF</w:t>
        </w:r>
      </w:hyperlink>
      <w:r w:rsidRPr="00884F02">
        <w:t xml:space="preserve"> </w:t>
      </w:r>
    </w:p>
    <w:p w:rsidR="00E2437A" w:rsidRPr="00884F02" w:rsidRDefault="00E2437A" w:rsidP="003101D5">
      <w:pPr>
        <w:pStyle w:val="a3"/>
        <w:numPr>
          <w:ilvl w:val="0"/>
          <w:numId w:val="19"/>
        </w:numPr>
        <w:spacing w:line="276" w:lineRule="auto"/>
        <w:ind w:left="0"/>
        <w:jc w:val="both"/>
        <w:rPr>
          <w:rStyle w:val="a4"/>
        </w:rPr>
      </w:pPr>
      <w:r w:rsidRPr="00884F02">
        <w:t xml:space="preserve">Про затвердження Порядку організації харчування дітей у навчальних та оздоровчих закладах. № z0661-05 від 01.06.2005. URL: </w:t>
      </w:r>
      <w:hyperlink r:id="rId45" w:history="1">
        <w:r w:rsidRPr="00884F02">
          <w:rPr>
            <w:rStyle w:val="a4"/>
          </w:rPr>
          <w:t>https://zakon.rada.gov.ua/laws/show/z0661-05</w:t>
        </w:r>
      </w:hyperlink>
    </w:p>
    <w:p w:rsidR="00DD56D0" w:rsidRDefault="00DD56D0" w:rsidP="003101D5">
      <w:pPr>
        <w:pStyle w:val="a3"/>
        <w:spacing w:line="276" w:lineRule="auto"/>
        <w:ind w:left="0"/>
        <w:rPr>
          <w:b/>
          <w:sz w:val="28"/>
          <w:szCs w:val="28"/>
        </w:rPr>
        <w:sectPr w:rsidR="00DD56D0" w:rsidSect="00E15330">
          <w:pgSz w:w="11907" w:h="16840" w:code="9"/>
          <w:pgMar w:top="1418" w:right="851" w:bottom="1418" w:left="1701" w:header="709" w:footer="709" w:gutter="0"/>
          <w:paperSrc w:first="7" w:other="4"/>
          <w:cols w:space="708"/>
          <w:docGrid w:linePitch="360"/>
        </w:sectPr>
      </w:pPr>
    </w:p>
    <w:p w:rsidR="00EA6001" w:rsidRDefault="00EA6001" w:rsidP="003101D5">
      <w:pPr>
        <w:pStyle w:val="a3"/>
        <w:spacing w:line="276" w:lineRule="auto"/>
        <w:ind w:left="0"/>
        <w:rPr>
          <w:b/>
          <w:sz w:val="28"/>
          <w:szCs w:val="28"/>
        </w:rPr>
      </w:pPr>
      <w:r w:rsidRPr="00EA6001">
        <w:rPr>
          <w:b/>
          <w:sz w:val="28"/>
          <w:szCs w:val="28"/>
        </w:rPr>
        <w:lastRenderedPageBreak/>
        <w:t xml:space="preserve">Тема </w:t>
      </w:r>
      <w:r>
        <w:rPr>
          <w:b/>
          <w:sz w:val="28"/>
          <w:szCs w:val="28"/>
        </w:rPr>
        <w:t>5</w:t>
      </w:r>
      <w:r w:rsidRPr="00EA6001">
        <w:rPr>
          <w:b/>
          <w:sz w:val="28"/>
          <w:szCs w:val="28"/>
        </w:rPr>
        <w:t>. Нормативно-правове регулювання ме</w:t>
      </w:r>
      <w:r>
        <w:rPr>
          <w:b/>
          <w:sz w:val="28"/>
          <w:szCs w:val="28"/>
        </w:rPr>
        <w:t xml:space="preserve">тодичної роботи </w:t>
      </w:r>
    </w:p>
    <w:p w:rsidR="00EA6001" w:rsidRPr="00EA6001" w:rsidRDefault="00EA6001" w:rsidP="003101D5">
      <w:pPr>
        <w:pStyle w:val="a3"/>
        <w:spacing w:line="276" w:lineRule="auto"/>
        <w:ind w:left="0"/>
        <w:jc w:val="center"/>
        <w:rPr>
          <w:b/>
          <w:color w:val="000000"/>
          <w:sz w:val="28"/>
          <w:szCs w:val="28"/>
        </w:rPr>
      </w:pPr>
      <w:r w:rsidRPr="00EA6001">
        <w:rPr>
          <w:b/>
          <w:sz w:val="28"/>
          <w:szCs w:val="28"/>
        </w:rPr>
        <w:t>у закладі дошкільної освіти</w:t>
      </w:r>
    </w:p>
    <w:p w:rsidR="00EA6001" w:rsidRPr="00EA6001" w:rsidRDefault="00EA6001" w:rsidP="003101D5">
      <w:pPr>
        <w:pStyle w:val="a3"/>
        <w:spacing w:line="276" w:lineRule="auto"/>
        <w:ind w:left="0"/>
        <w:jc w:val="both"/>
        <w:rPr>
          <w:b/>
          <w:color w:val="000000"/>
          <w:sz w:val="28"/>
          <w:szCs w:val="28"/>
        </w:rPr>
      </w:pPr>
    </w:p>
    <w:p w:rsidR="00895FED" w:rsidRDefault="00EA6001" w:rsidP="003101D5">
      <w:pPr>
        <w:pStyle w:val="a3"/>
        <w:spacing w:line="276" w:lineRule="auto"/>
        <w:ind w:left="0"/>
        <w:jc w:val="both"/>
        <w:rPr>
          <w:color w:val="000000"/>
          <w:sz w:val="28"/>
          <w:szCs w:val="28"/>
        </w:rPr>
      </w:pPr>
      <w:r w:rsidRPr="00EA6001">
        <w:rPr>
          <w:b/>
          <w:color w:val="000000"/>
          <w:sz w:val="28"/>
          <w:szCs w:val="28"/>
        </w:rPr>
        <w:t xml:space="preserve">Основні поняття та терміни: </w:t>
      </w:r>
      <w:r w:rsidRPr="00895FED">
        <w:rPr>
          <w:color w:val="000000"/>
          <w:sz w:val="28"/>
          <w:szCs w:val="28"/>
        </w:rPr>
        <w:t xml:space="preserve">методична робота, методичний кабінет, </w:t>
      </w:r>
      <w:r w:rsidR="00895FED" w:rsidRPr="00895FED">
        <w:rPr>
          <w:color w:val="000000"/>
          <w:sz w:val="28"/>
          <w:szCs w:val="28"/>
        </w:rPr>
        <w:t>вихователь-методист, принципи методичної роботи, завдання діяльності методичного кабінету, функції</w:t>
      </w:r>
      <w:r w:rsidR="00895FED">
        <w:rPr>
          <w:color w:val="000000"/>
          <w:sz w:val="28"/>
          <w:szCs w:val="28"/>
        </w:rPr>
        <w:t xml:space="preserve"> методичного кабінету</w:t>
      </w:r>
    </w:p>
    <w:p w:rsidR="00895FED" w:rsidRDefault="00895FED" w:rsidP="003101D5">
      <w:pPr>
        <w:pStyle w:val="a3"/>
        <w:spacing w:line="276" w:lineRule="auto"/>
        <w:ind w:left="0"/>
        <w:jc w:val="both"/>
        <w:rPr>
          <w:color w:val="000000"/>
          <w:sz w:val="28"/>
          <w:szCs w:val="28"/>
        </w:rPr>
      </w:pPr>
    </w:p>
    <w:p w:rsidR="00EA6001" w:rsidRDefault="00895FED" w:rsidP="003101D5">
      <w:pPr>
        <w:pStyle w:val="a3"/>
        <w:spacing w:line="276" w:lineRule="auto"/>
        <w:ind w:left="0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П</w:t>
      </w:r>
      <w:r w:rsidR="00EA6001" w:rsidRPr="00AB7118">
        <w:rPr>
          <w:b/>
          <w:color w:val="000000"/>
          <w:sz w:val="28"/>
          <w:szCs w:val="28"/>
          <w:u w:val="single"/>
        </w:rPr>
        <w:t>итання для обговорення</w:t>
      </w:r>
    </w:p>
    <w:p w:rsidR="00EA6001" w:rsidRPr="00EA6001" w:rsidRDefault="00EA6001" w:rsidP="003101D5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A6001" w:rsidRPr="00895FED" w:rsidRDefault="00EA6001" w:rsidP="003101D5">
      <w:pPr>
        <w:pStyle w:val="a3"/>
        <w:numPr>
          <w:ilvl w:val="0"/>
          <w:numId w:val="13"/>
        </w:numPr>
        <w:spacing w:line="276" w:lineRule="auto"/>
        <w:ind w:left="0" w:hanging="425"/>
        <w:rPr>
          <w:color w:val="000000"/>
          <w:sz w:val="28"/>
          <w:szCs w:val="28"/>
        </w:rPr>
      </w:pPr>
      <w:r w:rsidRPr="00895FED">
        <w:rPr>
          <w:color w:val="000000"/>
          <w:sz w:val="28"/>
          <w:szCs w:val="28"/>
        </w:rPr>
        <w:t>Вихователь-методист закладу дошкільної освіти.</w:t>
      </w:r>
    </w:p>
    <w:p w:rsidR="00895FED" w:rsidRDefault="00895FED" w:rsidP="003101D5">
      <w:pPr>
        <w:pStyle w:val="a3"/>
        <w:numPr>
          <w:ilvl w:val="0"/>
          <w:numId w:val="13"/>
        </w:numPr>
        <w:spacing w:line="276" w:lineRule="auto"/>
        <w:ind w:left="0" w:hanging="4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Нормативно-правові акти про методичний кабінет у закладі дошкільної освіти.</w:t>
      </w:r>
    </w:p>
    <w:p w:rsidR="00EA6001" w:rsidRPr="00895FED" w:rsidRDefault="00EA6001" w:rsidP="003101D5">
      <w:pPr>
        <w:pStyle w:val="a3"/>
        <w:numPr>
          <w:ilvl w:val="0"/>
          <w:numId w:val="13"/>
        </w:numPr>
        <w:spacing w:line="276" w:lineRule="auto"/>
        <w:ind w:left="0" w:hanging="425"/>
        <w:rPr>
          <w:color w:val="000000"/>
          <w:sz w:val="28"/>
          <w:szCs w:val="28"/>
        </w:rPr>
      </w:pPr>
      <w:r w:rsidRPr="00895FED">
        <w:rPr>
          <w:color w:val="000000"/>
          <w:sz w:val="28"/>
          <w:szCs w:val="28"/>
        </w:rPr>
        <w:t>Прин</w:t>
      </w:r>
      <w:r w:rsidR="00895FED">
        <w:rPr>
          <w:color w:val="000000"/>
          <w:sz w:val="28"/>
          <w:szCs w:val="28"/>
        </w:rPr>
        <w:t xml:space="preserve">ципи та основні завдання </w:t>
      </w:r>
      <w:r w:rsidRPr="00895FED">
        <w:rPr>
          <w:color w:val="000000"/>
          <w:sz w:val="28"/>
          <w:szCs w:val="28"/>
        </w:rPr>
        <w:t>діяльності методичного кабінету.</w:t>
      </w:r>
    </w:p>
    <w:p w:rsidR="00EA6001" w:rsidRPr="00895FED" w:rsidRDefault="00EA6001" w:rsidP="003101D5">
      <w:pPr>
        <w:pStyle w:val="a3"/>
        <w:numPr>
          <w:ilvl w:val="0"/>
          <w:numId w:val="13"/>
        </w:numPr>
        <w:spacing w:line="276" w:lineRule="auto"/>
        <w:ind w:left="0" w:hanging="425"/>
        <w:rPr>
          <w:color w:val="000000"/>
          <w:sz w:val="28"/>
          <w:szCs w:val="28"/>
        </w:rPr>
      </w:pPr>
      <w:r w:rsidRPr="00895FED">
        <w:rPr>
          <w:color w:val="000000"/>
          <w:sz w:val="28"/>
          <w:szCs w:val="28"/>
        </w:rPr>
        <w:t>Функції методичного кабінету.</w:t>
      </w:r>
    </w:p>
    <w:p w:rsidR="00EA6001" w:rsidRPr="00895FED" w:rsidRDefault="00D21032" w:rsidP="003101D5">
      <w:pPr>
        <w:pStyle w:val="a3"/>
        <w:numPr>
          <w:ilvl w:val="0"/>
          <w:numId w:val="13"/>
        </w:numPr>
        <w:spacing w:line="276" w:lineRule="auto"/>
        <w:ind w:left="0" w:hanging="4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Методична робота. </w:t>
      </w:r>
      <w:r w:rsidR="00EA6001" w:rsidRPr="00895FED">
        <w:rPr>
          <w:color w:val="000000"/>
          <w:sz w:val="28"/>
          <w:szCs w:val="28"/>
        </w:rPr>
        <w:t>Наповнення методичного кабінету.</w:t>
      </w:r>
    </w:p>
    <w:p w:rsidR="00EA6001" w:rsidRPr="00EA6001" w:rsidRDefault="00EA6001" w:rsidP="003101D5">
      <w:pPr>
        <w:spacing w:after="0"/>
        <w:ind w:hanging="984"/>
        <w:rPr>
          <w:rFonts w:ascii="Times New Roman" w:hAnsi="Times New Roman" w:cs="Times New Roman"/>
          <w:color w:val="000000"/>
          <w:sz w:val="28"/>
          <w:szCs w:val="28"/>
        </w:rPr>
      </w:pPr>
    </w:p>
    <w:p w:rsidR="00895FED" w:rsidRDefault="00FC2172" w:rsidP="003101D5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ЛІТЕРАТУРА:</w:t>
      </w:r>
    </w:p>
    <w:p w:rsidR="00282B1E" w:rsidRPr="00191CAE" w:rsidRDefault="00282B1E" w:rsidP="003101D5">
      <w:pPr>
        <w:pStyle w:val="a3"/>
        <w:spacing w:line="276" w:lineRule="auto"/>
        <w:ind w:left="0"/>
        <w:jc w:val="both"/>
      </w:pPr>
      <w:r>
        <w:t xml:space="preserve"> </w:t>
      </w:r>
    </w:p>
    <w:p w:rsidR="00282B1E" w:rsidRPr="00966FDE" w:rsidRDefault="00282B1E" w:rsidP="003101D5">
      <w:pPr>
        <w:pStyle w:val="a3"/>
        <w:numPr>
          <w:ilvl w:val="0"/>
          <w:numId w:val="20"/>
        </w:numPr>
        <w:spacing w:line="276" w:lineRule="auto"/>
        <w:ind w:left="0"/>
        <w:jc w:val="both"/>
        <w:rPr>
          <w:rStyle w:val="a4"/>
          <w:color w:val="auto"/>
          <w:u w:val="none"/>
        </w:rPr>
      </w:pPr>
      <w:r w:rsidRPr="00191CAE">
        <w:t xml:space="preserve">Закон України «Про дошкільну освіту». № 2628-ІІІ ред. від 16.07.2019. </w:t>
      </w:r>
      <w:r w:rsidRPr="00A06B5C">
        <w:rPr>
          <w:b/>
        </w:rPr>
        <w:t xml:space="preserve">Розділ </w:t>
      </w:r>
      <w:r w:rsidRPr="00A06B5C">
        <w:rPr>
          <w:b/>
          <w:lang w:val="en-US"/>
        </w:rPr>
        <w:t>V</w:t>
      </w:r>
      <w:r w:rsidRPr="00282B1E">
        <w:rPr>
          <w:lang w:val="ru-RU"/>
        </w:rPr>
        <w:t xml:space="preserve"> </w:t>
      </w:r>
      <w:r>
        <w:t xml:space="preserve">«Науково-методичне забезпечення системи дошкільної освіти». </w:t>
      </w:r>
      <w:r w:rsidRPr="00191CAE">
        <w:t xml:space="preserve">URL: </w:t>
      </w:r>
      <w:hyperlink r:id="rId46" w:history="1">
        <w:r w:rsidRPr="00191CAE">
          <w:rPr>
            <w:rStyle w:val="a4"/>
          </w:rPr>
          <w:t>https://zakon.rada.gov.ua/laws/show/2628-14</w:t>
        </w:r>
      </w:hyperlink>
    </w:p>
    <w:p w:rsidR="00966FDE" w:rsidRDefault="00966FDE" w:rsidP="003101D5">
      <w:pPr>
        <w:pStyle w:val="a3"/>
        <w:numPr>
          <w:ilvl w:val="0"/>
          <w:numId w:val="20"/>
        </w:numPr>
        <w:spacing w:line="276" w:lineRule="auto"/>
        <w:ind w:left="0"/>
        <w:jc w:val="both"/>
      </w:pPr>
      <w:r>
        <w:t>Про затвердження Положення про районний (міський) методичний кабінет (центр). № </w:t>
      </w:r>
      <w:r w:rsidRPr="00966FDE">
        <w:rPr>
          <w:lang w:val="pl-PL"/>
        </w:rPr>
        <w:t>z</w:t>
      </w:r>
      <w:r>
        <w:t xml:space="preserve">1239-08 від 08.12.2008. </w:t>
      </w:r>
      <w:r w:rsidRPr="00966FDE">
        <w:rPr>
          <w:lang w:val="pl-PL"/>
        </w:rPr>
        <w:t xml:space="preserve">URL: </w:t>
      </w:r>
      <w:hyperlink r:id="rId47" w:history="1">
        <w:r>
          <w:rPr>
            <w:rStyle w:val="a4"/>
          </w:rPr>
          <w:t>https://zakon.rada.gov.ua/laws/show/z1239-08?find=1&amp;text=%D0%B4%D0%BE%D1%88%D0%BA%D1%96%D0%BB</w:t>
        </w:r>
      </w:hyperlink>
    </w:p>
    <w:p w:rsidR="00EA6001" w:rsidRPr="00884F02" w:rsidRDefault="00EA6001" w:rsidP="003101D5">
      <w:pPr>
        <w:pStyle w:val="a3"/>
        <w:numPr>
          <w:ilvl w:val="0"/>
          <w:numId w:val="20"/>
        </w:numPr>
        <w:spacing w:line="276" w:lineRule="auto"/>
        <w:ind w:left="0"/>
        <w:jc w:val="both"/>
      </w:pPr>
      <w:r w:rsidRPr="00884F02">
        <w:t xml:space="preserve">Про затвердження Примірного положення про методичний кабінет закладу дошкільної освіти. № 372 від 16.04.2018. URL: </w:t>
      </w:r>
      <w:hyperlink r:id="rId48" w:history="1">
        <w:r w:rsidRPr="00884F02">
          <w:rPr>
            <w:rStyle w:val="a4"/>
          </w:rPr>
          <w:t>https://mon.gov.ua/ua/npa/pro-zatverdzhennya-primirnogo-polozhennya-pro-metodichnij-kabinet-zakladu-doshkilnoyi-osviti</w:t>
        </w:r>
      </w:hyperlink>
    </w:p>
    <w:p w:rsidR="00EA6001" w:rsidRPr="00373F22" w:rsidRDefault="00EA6001" w:rsidP="003101D5">
      <w:pPr>
        <w:pStyle w:val="a3"/>
        <w:numPr>
          <w:ilvl w:val="0"/>
          <w:numId w:val="20"/>
        </w:numPr>
        <w:spacing w:line="276" w:lineRule="auto"/>
        <w:ind w:left="0"/>
        <w:jc w:val="both"/>
        <w:rPr>
          <w:rStyle w:val="a4"/>
          <w:color w:val="auto"/>
          <w:u w:val="none"/>
        </w:rPr>
      </w:pPr>
      <w:r w:rsidRPr="00884F02">
        <w:t xml:space="preserve">Методичний порадник: організація та зміст освітньої діяльності у 2019/2020 навчальному році: інформаційно-методичний збірник / за </w:t>
      </w:r>
      <w:proofErr w:type="spellStart"/>
      <w:r w:rsidRPr="00884F02">
        <w:t>заг</w:t>
      </w:r>
      <w:proofErr w:type="spellEnd"/>
      <w:r w:rsidRPr="00884F02">
        <w:t>. ред. Н. </w:t>
      </w:r>
      <w:proofErr w:type="spellStart"/>
      <w:r w:rsidRPr="00884F02">
        <w:t>Бендерець</w:t>
      </w:r>
      <w:proofErr w:type="spellEnd"/>
      <w:r w:rsidRPr="00884F02">
        <w:t>, О. </w:t>
      </w:r>
      <w:proofErr w:type="spellStart"/>
      <w:r w:rsidRPr="00884F02">
        <w:t>Матушевської</w:t>
      </w:r>
      <w:proofErr w:type="spellEnd"/>
      <w:r w:rsidRPr="00884F02">
        <w:t xml:space="preserve">. Біла Церква: КНЗ КОР «КОІПОПК», 2019. URL: </w:t>
      </w:r>
      <w:hyperlink r:id="rId49" w:history="1">
        <w:r w:rsidRPr="00884F02">
          <w:rPr>
            <w:rStyle w:val="a4"/>
          </w:rPr>
          <w:t>https://base.kristti.com.ua/?page_id=7598</w:t>
        </w:r>
      </w:hyperlink>
    </w:p>
    <w:p w:rsidR="00373F22" w:rsidRDefault="00373F22" w:rsidP="003101D5">
      <w:pPr>
        <w:pStyle w:val="a3"/>
        <w:numPr>
          <w:ilvl w:val="0"/>
          <w:numId w:val="20"/>
        </w:numPr>
        <w:spacing w:line="276" w:lineRule="auto"/>
        <w:ind w:left="0"/>
        <w:jc w:val="both"/>
        <w:rPr>
          <w:rStyle w:val="a4"/>
          <w:color w:val="auto"/>
          <w:u w:val="none"/>
        </w:rPr>
      </w:pPr>
      <w:r>
        <w:t xml:space="preserve">Про затвердження Порядку організації діяльності інклюзивних груп у закладах дошкільної освіти. № 530 від 10.04.2019. URL:  </w:t>
      </w:r>
      <w:hyperlink r:id="rId50" w:history="1">
        <w:r>
          <w:rPr>
            <w:rStyle w:val="a4"/>
          </w:rPr>
          <w:t>https://zakon.rada.gov.ua/laws/show/530-2019-%D0%BF</w:t>
        </w:r>
      </w:hyperlink>
    </w:p>
    <w:p w:rsidR="00373F22" w:rsidRDefault="00373F22" w:rsidP="003101D5">
      <w:pPr>
        <w:pStyle w:val="a3"/>
        <w:numPr>
          <w:ilvl w:val="0"/>
          <w:numId w:val="20"/>
        </w:numPr>
        <w:spacing w:line="276" w:lineRule="auto"/>
        <w:ind w:left="0"/>
        <w:jc w:val="both"/>
      </w:pPr>
      <w:r>
        <w:t xml:space="preserve">Щодо організації діяльності закладів освіти, що забезпечують здобуття дошкільної освіти у 2019/2020 навчальному році. № 1/9-419 від 02.07.2019. URL: </w:t>
      </w:r>
      <w:hyperlink r:id="rId51" w:history="1">
        <w:r>
          <w:rPr>
            <w:rStyle w:val="a4"/>
          </w:rPr>
          <w:t>https://mon.gov.ua/ua/npa/shodo-organizaciyi-diyalnosti-zakladiv-osviti-sho-zabezpechuyut-zdobuttya-doshkilnoyi-osviti-u-20192020-navchalnomu-roci</w:t>
        </w:r>
      </w:hyperlink>
    </w:p>
    <w:p w:rsidR="00373F22" w:rsidRPr="00884F02" w:rsidRDefault="00373F22" w:rsidP="003101D5">
      <w:pPr>
        <w:pStyle w:val="a3"/>
        <w:spacing w:line="276" w:lineRule="auto"/>
        <w:ind w:left="0"/>
        <w:jc w:val="both"/>
      </w:pPr>
    </w:p>
    <w:p w:rsidR="00DD56D0" w:rsidRDefault="00DD56D0" w:rsidP="003101D5">
      <w:pPr>
        <w:jc w:val="both"/>
        <w:sectPr w:rsidR="00DD56D0" w:rsidSect="00E15330">
          <w:pgSz w:w="11907" w:h="16840" w:code="9"/>
          <w:pgMar w:top="1418" w:right="851" w:bottom="1418" w:left="1701" w:header="709" w:footer="709" w:gutter="0"/>
          <w:paperSrc w:first="7" w:other="4"/>
          <w:cols w:space="708"/>
          <w:docGrid w:linePitch="360"/>
        </w:sectPr>
      </w:pPr>
    </w:p>
    <w:p w:rsidR="006A5523" w:rsidRDefault="006A5523" w:rsidP="003101D5">
      <w:pPr>
        <w:pStyle w:val="a3"/>
        <w:spacing w:line="276" w:lineRule="auto"/>
        <w:ind w:left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Тема 6. Нормативно-правове забезпечення організації</w:t>
      </w:r>
    </w:p>
    <w:p w:rsidR="006A5523" w:rsidRDefault="009569CF" w:rsidP="003101D5">
      <w:pPr>
        <w:pStyle w:val="a3"/>
        <w:spacing w:line="276" w:lineRule="auto"/>
        <w:ind w:left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</w:t>
      </w:r>
      <w:r w:rsidR="006A5523">
        <w:rPr>
          <w:b/>
          <w:color w:val="000000"/>
          <w:sz w:val="28"/>
          <w:szCs w:val="28"/>
        </w:rPr>
        <w:t xml:space="preserve">світнього процесу у </w:t>
      </w:r>
      <w:r>
        <w:rPr>
          <w:b/>
          <w:color w:val="000000"/>
          <w:sz w:val="28"/>
          <w:szCs w:val="28"/>
        </w:rPr>
        <w:t>закладі дошкільної осв</w:t>
      </w:r>
      <w:r w:rsidR="00B972EF">
        <w:rPr>
          <w:b/>
          <w:color w:val="000000"/>
          <w:sz w:val="28"/>
          <w:szCs w:val="28"/>
        </w:rPr>
        <w:t>і</w:t>
      </w:r>
      <w:r>
        <w:rPr>
          <w:b/>
          <w:color w:val="000000"/>
          <w:sz w:val="28"/>
          <w:szCs w:val="28"/>
        </w:rPr>
        <w:t>ти</w:t>
      </w:r>
    </w:p>
    <w:p w:rsidR="006A5523" w:rsidRDefault="006A5523" w:rsidP="003101D5">
      <w:pPr>
        <w:pStyle w:val="a3"/>
        <w:spacing w:line="276" w:lineRule="auto"/>
        <w:ind w:left="0"/>
        <w:jc w:val="both"/>
        <w:rPr>
          <w:b/>
          <w:color w:val="000000"/>
          <w:sz w:val="28"/>
          <w:szCs w:val="28"/>
        </w:rPr>
      </w:pPr>
    </w:p>
    <w:p w:rsidR="006A5523" w:rsidRPr="009569CF" w:rsidRDefault="006A5523" w:rsidP="003101D5">
      <w:pPr>
        <w:pStyle w:val="a3"/>
        <w:spacing w:line="276" w:lineRule="auto"/>
        <w:ind w:left="0"/>
        <w:jc w:val="both"/>
        <w:rPr>
          <w:color w:val="000000"/>
          <w:sz w:val="28"/>
          <w:szCs w:val="28"/>
        </w:rPr>
      </w:pPr>
      <w:r w:rsidRPr="00EA6001">
        <w:rPr>
          <w:b/>
          <w:color w:val="000000"/>
          <w:sz w:val="28"/>
          <w:szCs w:val="28"/>
        </w:rPr>
        <w:t xml:space="preserve">Основні поняття та терміни: </w:t>
      </w:r>
      <w:r w:rsidR="009569CF" w:rsidRPr="009569CF">
        <w:rPr>
          <w:color w:val="000000"/>
          <w:sz w:val="28"/>
          <w:szCs w:val="28"/>
        </w:rPr>
        <w:t>діяльність,</w:t>
      </w:r>
      <w:r w:rsidR="009569CF">
        <w:rPr>
          <w:b/>
          <w:color w:val="000000"/>
          <w:sz w:val="28"/>
          <w:szCs w:val="28"/>
        </w:rPr>
        <w:t xml:space="preserve"> </w:t>
      </w:r>
      <w:r w:rsidR="009569CF" w:rsidRPr="009569CF">
        <w:rPr>
          <w:color w:val="000000"/>
          <w:sz w:val="28"/>
          <w:szCs w:val="28"/>
        </w:rPr>
        <w:t>освітній процес, навчально-дидактичне обладнання, фізкультурно-оздор</w:t>
      </w:r>
      <w:r w:rsidR="00B972EF">
        <w:rPr>
          <w:color w:val="000000"/>
          <w:sz w:val="28"/>
          <w:szCs w:val="28"/>
        </w:rPr>
        <w:t>овча робота, музичне виховання.</w:t>
      </w:r>
    </w:p>
    <w:p w:rsidR="006A5523" w:rsidRDefault="006A5523" w:rsidP="003101D5">
      <w:pPr>
        <w:pStyle w:val="a3"/>
        <w:spacing w:line="276" w:lineRule="auto"/>
        <w:ind w:left="0"/>
        <w:jc w:val="both"/>
        <w:rPr>
          <w:color w:val="000000"/>
          <w:sz w:val="28"/>
          <w:szCs w:val="28"/>
        </w:rPr>
      </w:pPr>
    </w:p>
    <w:p w:rsidR="006A5523" w:rsidRDefault="006A5523" w:rsidP="003101D5">
      <w:pPr>
        <w:pStyle w:val="a3"/>
        <w:spacing w:line="276" w:lineRule="auto"/>
        <w:ind w:left="0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П</w:t>
      </w:r>
      <w:r w:rsidRPr="00AB7118">
        <w:rPr>
          <w:b/>
          <w:color w:val="000000"/>
          <w:sz w:val="28"/>
          <w:szCs w:val="28"/>
          <w:u w:val="single"/>
        </w:rPr>
        <w:t>итання для обговорення</w:t>
      </w:r>
    </w:p>
    <w:p w:rsidR="00D21032" w:rsidRDefault="00D21032" w:rsidP="003101D5">
      <w:pPr>
        <w:pStyle w:val="a3"/>
        <w:spacing w:line="276" w:lineRule="auto"/>
        <w:ind w:left="0"/>
        <w:jc w:val="center"/>
        <w:rPr>
          <w:b/>
        </w:rPr>
      </w:pPr>
    </w:p>
    <w:p w:rsidR="00D21032" w:rsidRPr="00EC5918" w:rsidRDefault="00D21032" w:rsidP="003101D5">
      <w:pPr>
        <w:pStyle w:val="a3"/>
        <w:numPr>
          <w:ilvl w:val="0"/>
          <w:numId w:val="15"/>
        </w:numPr>
        <w:spacing w:line="276" w:lineRule="auto"/>
        <w:ind w:left="0"/>
        <w:rPr>
          <w:sz w:val="28"/>
          <w:szCs w:val="28"/>
        </w:rPr>
      </w:pPr>
      <w:r w:rsidRPr="00EC5918">
        <w:rPr>
          <w:sz w:val="28"/>
          <w:szCs w:val="28"/>
        </w:rPr>
        <w:t>Нормативно-правові акти про організацію діяльності закладів дошкільної освіти.</w:t>
      </w:r>
    </w:p>
    <w:p w:rsidR="00706585" w:rsidRPr="00EC5918" w:rsidRDefault="00706585" w:rsidP="003101D5">
      <w:pPr>
        <w:pStyle w:val="a3"/>
        <w:numPr>
          <w:ilvl w:val="0"/>
          <w:numId w:val="15"/>
        </w:numPr>
        <w:spacing w:line="276" w:lineRule="auto"/>
        <w:ind w:left="0"/>
        <w:jc w:val="both"/>
        <w:rPr>
          <w:sz w:val="28"/>
          <w:szCs w:val="28"/>
        </w:rPr>
      </w:pPr>
      <w:r w:rsidRPr="00EC5918">
        <w:rPr>
          <w:sz w:val="28"/>
          <w:szCs w:val="28"/>
        </w:rPr>
        <w:t>Ігрове та навчально-дидактичне обладнання закладу дошкільної освіти у вимогах законодавчої бази.</w:t>
      </w:r>
    </w:p>
    <w:p w:rsidR="00706585" w:rsidRPr="00EC5918" w:rsidRDefault="00D21032" w:rsidP="003101D5">
      <w:pPr>
        <w:pStyle w:val="a3"/>
        <w:numPr>
          <w:ilvl w:val="0"/>
          <w:numId w:val="15"/>
        </w:numPr>
        <w:spacing w:line="276" w:lineRule="auto"/>
        <w:ind w:left="0"/>
        <w:jc w:val="both"/>
        <w:rPr>
          <w:sz w:val="28"/>
          <w:szCs w:val="28"/>
        </w:rPr>
      </w:pPr>
      <w:r w:rsidRPr="00EC5918">
        <w:rPr>
          <w:sz w:val="28"/>
          <w:szCs w:val="28"/>
        </w:rPr>
        <w:t xml:space="preserve">Правові засади організації фізкультурно-оздоровчої роботи у </w:t>
      </w:r>
      <w:r w:rsidR="00706585" w:rsidRPr="00EC5918">
        <w:rPr>
          <w:sz w:val="28"/>
          <w:szCs w:val="28"/>
        </w:rPr>
        <w:t xml:space="preserve">закладах </w:t>
      </w:r>
      <w:r w:rsidRPr="00EC5918">
        <w:rPr>
          <w:sz w:val="28"/>
          <w:szCs w:val="28"/>
        </w:rPr>
        <w:t>дошкільн</w:t>
      </w:r>
      <w:r w:rsidR="00706585" w:rsidRPr="00EC5918">
        <w:rPr>
          <w:sz w:val="28"/>
          <w:szCs w:val="28"/>
        </w:rPr>
        <w:t xml:space="preserve">ої освіти. </w:t>
      </w:r>
    </w:p>
    <w:p w:rsidR="00706585" w:rsidRPr="00EC5918" w:rsidRDefault="00706585" w:rsidP="003101D5">
      <w:pPr>
        <w:pStyle w:val="a3"/>
        <w:numPr>
          <w:ilvl w:val="0"/>
          <w:numId w:val="15"/>
        </w:numPr>
        <w:spacing w:line="276" w:lineRule="auto"/>
        <w:ind w:left="0"/>
        <w:jc w:val="both"/>
        <w:rPr>
          <w:sz w:val="28"/>
          <w:szCs w:val="28"/>
        </w:rPr>
      </w:pPr>
      <w:r w:rsidRPr="00EC5918">
        <w:rPr>
          <w:sz w:val="28"/>
          <w:szCs w:val="28"/>
        </w:rPr>
        <w:t xml:space="preserve">Нормативні акти щодо </w:t>
      </w:r>
      <w:r w:rsidR="00D21032" w:rsidRPr="00EC5918">
        <w:rPr>
          <w:sz w:val="28"/>
          <w:szCs w:val="28"/>
        </w:rPr>
        <w:t xml:space="preserve">організації роботи з музичного виховання дітей у </w:t>
      </w:r>
      <w:r w:rsidRPr="00EC5918">
        <w:rPr>
          <w:sz w:val="28"/>
          <w:szCs w:val="28"/>
        </w:rPr>
        <w:t xml:space="preserve">закладах дошкільної освіти. </w:t>
      </w:r>
    </w:p>
    <w:p w:rsidR="00EC5918" w:rsidRDefault="00EC5918" w:rsidP="003101D5">
      <w:pPr>
        <w:pStyle w:val="a3"/>
        <w:spacing w:line="276" w:lineRule="auto"/>
        <w:ind w:left="0"/>
        <w:jc w:val="both"/>
      </w:pPr>
    </w:p>
    <w:p w:rsidR="009569CF" w:rsidRPr="009569CF" w:rsidRDefault="009569CF" w:rsidP="003101D5">
      <w:pPr>
        <w:pStyle w:val="a3"/>
        <w:spacing w:line="276" w:lineRule="auto"/>
        <w:ind w:left="0"/>
        <w:jc w:val="center"/>
        <w:rPr>
          <w:b/>
        </w:rPr>
      </w:pPr>
      <w:r w:rsidRPr="009569CF">
        <w:rPr>
          <w:b/>
        </w:rPr>
        <w:t>ЛІТЕРАТУРА:</w:t>
      </w:r>
    </w:p>
    <w:p w:rsidR="00D21032" w:rsidRPr="00884F02" w:rsidRDefault="00D21032" w:rsidP="003101D5">
      <w:pPr>
        <w:pStyle w:val="a3"/>
        <w:numPr>
          <w:ilvl w:val="0"/>
          <w:numId w:val="21"/>
        </w:numPr>
        <w:spacing w:line="276" w:lineRule="auto"/>
        <w:ind w:left="0"/>
        <w:jc w:val="both"/>
      </w:pPr>
      <w:r w:rsidRPr="00884F02">
        <w:t xml:space="preserve">Щодо організації діяльності закладів освіти, що забезпечують здобуття дошкільної освіти у 2019/2020 навчальному році. № 1/9-419 від 02.07.2019. URL: </w:t>
      </w:r>
      <w:hyperlink r:id="rId52" w:history="1">
        <w:r w:rsidRPr="00884F02">
          <w:rPr>
            <w:rStyle w:val="a4"/>
          </w:rPr>
          <w:t>https://mon.gov.ua/ua/npa/shodo-organizaciyi-diyalnosti-zakladiv-osviti-sho-zabezpechuyut-zdobuttya-doshkilnoyi-osviti-u-20192020-navchalnomu-roci</w:t>
        </w:r>
      </w:hyperlink>
    </w:p>
    <w:p w:rsidR="00D21032" w:rsidRPr="00884F02" w:rsidRDefault="00D21032" w:rsidP="003101D5">
      <w:pPr>
        <w:pStyle w:val="a3"/>
        <w:numPr>
          <w:ilvl w:val="0"/>
          <w:numId w:val="21"/>
        </w:numPr>
        <w:spacing w:line="276" w:lineRule="auto"/>
        <w:ind w:left="0"/>
        <w:jc w:val="both"/>
      </w:pPr>
      <w:r w:rsidRPr="00884F02">
        <w:t>Лист МОН України від 02.09.2016 № 1/9-456 «Щодо організації фізкультурно-оздоровчої роботи у дошкільних навчальних закладах»</w:t>
      </w:r>
    </w:p>
    <w:p w:rsidR="00D21032" w:rsidRPr="00884F02" w:rsidRDefault="00D21032" w:rsidP="003101D5">
      <w:pPr>
        <w:pStyle w:val="a3"/>
        <w:numPr>
          <w:ilvl w:val="0"/>
          <w:numId w:val="21"/>
        </w:numPr>
        <w:spacing w:line="276" w:lineRule="auto"/>
        <w:ind w:left="0"/>
        <w:jc w:val="both"/>
      </w:pPr>
      <w:r w:rsidRPr="00884F02">
        <w:t>Лист МОН України від 02.09.2016 № 1/9-454 «Щодо організації роботи з музичного виховання дітей у дошкільних навчальних закладах»</w:t>
      </w:r>
    </w:p>
    <w:p w:rsidR="00D21032" w:rsidRPr="00884F02" w:rsidRDefault="00D21032" w:rsidP="003101D5">
      <w:pPr>
        <w:pStyle w:val="a3"/>
        <w:numPr>
          <w:ilvl w:val="0"/>
          <w:numId w:val="21"/>
        </w:numPr>
        <w:spacing w:line="276" w:lineRule="auto"/>
        <w:ind w:left="0"/>
        <w:jc w:val="both"/>
      </w:pPr>
      <w:r w:rsidRPr="00884F02">
        <w:t xml:space="preserve">Про затвердження Порядку організації діяльності інклюзивних груп у закладах дошкільної освіти. № 530 від 10.04.2019. URL: </w:t>
      </w:r>
      <w:hyperlink r:id="rId53" w:history="1">
        <w:r w:rsidRPr="00884F02">
          <w:rPr>
            <w:rStyle w:val="a4"/>
          </w:rPr>
          <w:t>https://zakon.rada.gov.ua/laws/show/530-2019-%D0%BF</w:t>
        </w:r>
      </w:hyperlink>
    </w:p>
    <w:p w:rsidR="00D21032" w:rsidRPr="00884F02" w:rsidRDefault="00D21032" w:rsidP="003101D5">
      <w:pPr>
        <w:pStyle w:val="a3"/>
        <w:numPr>
          <w:ilvl w:val="0"/>
          <w:numId w:val="21"/>
        </w:numPr>
        <w:spacing w:line="276" w:lineRule="auto"/>
        <w:ind w:left="0"/>
        <w:jc w:val="both"/>
      </w:pPr>
      <w:r w:rsidRPr="00884F02">
        <w:t xml:space="preserve">Про затвердження Порядку ведення обліку дітей дошкільного, шкільного віку та учнів. № 684-2017-п від 02.08.2019. URL: </w:t>
      </w:r>
      <w:hyperlink r:id="rId54" w:history="1">
        <w:r w:rsidRPr="00884F02">
          <w:rPr>
            <w:rStyle w:val="a4"/>
          </w:rPr>
          <w:t>https://zakon.rada.gov.ua/laws/show/684-2017-%D0%BF</w:t>
        </w:r>
      </w:hyperlink>
    </w:p>
    <w:p w:rsidR="00D21032" w:rsidRPr="00884F02" w:rsidRDefault="00D21032" w:rsidP="003101D5">
      <w:pPr>
        <w:pStyle w:val="a3"/>
        <w:numPr>
          <w:ilvl w:val="0"/>
          <w:numId w:val="21"/>
        </w:numPr>
        <w:tabs>
          <w:tab w:val="left" w:pos="851"/>
        </w:tabs>
        <w:spacing w:line="276" w:lineRule="auto"/>
        <w:ind w:left="0"/>
      </w:pPr>
      <w:r w:rsidRPr="00884F02">
        <w:t xml:space="preserve">Перелік ігрового та навчально-дидактичного обладнання. № 1633 від 19.12.2017. URL: </w:t>
      </w:r>
      <w:hyperlink r:id="rId55" w:history="1">
        <w:r w:rsidRPr="00884F02">
          <w:rPr>
            <w:rStyle w:val="a4"/>
          </w:rPr>
          <w:t>https://mon.gov.ua/ua/osvita/doshkilna-osvita/perelik-igrovogo-ta-navchalno-didaktichnogo-obladnannya</w:t>
        </w:r>
      </w:hyperlink>
    </w:p>
    <w:p w:rsidR="00D21032" w:rsidRPr="00884F02" w:rsidRDefault="00D21032" w:rsidP="003101D5">
      <w:pPr>
        <w:pStyle w:val="a3"/>
        <w:numPr>
          <w:ilvl w:val="0"/>
          <w:numId w:val="21"/>
        </w:numPr>
        <w:tabs>
          <w:tab w:val="left" w:pos="851"/>
        </w:tabs>
        <w:spacing w:line="276" w:lineRule="auto"/>
        <w:ind w:left="0"/>
      </w:pPr>
      <w:r w:rsidRPr="00884F02">
        <w:t xml:space="preserve">Про затвердження Типового переліку комп'ютерного обладнання для закладів дошкільної, загальної середньої та професійної (професійно-технічної) освіти. № 1440 від 02.11.2017. URL: </w:t>
      </w:r>
      <w:hyperlink r:id="rId56" w:history="1">
        <w:r w:rsidRPr="00884F02">
          <w:rPr>
            <w:rStyle w:val="a4"/>
          </w:rPr>
          <w:t>https://zakon.rada.gov.ua/laws/show/z0055-18</w:t>
        </w:r>
      </w:hyperlink>
    </w:p>
    <w:p w:rsidR="00DD56D0" w:rsidRDefault="00D21032" w:rsidP="003101D5">
      <w:pPr>
        <w:pStyle w:val="a3"/>
        <w:numPr>
          <w:ilvl w:val="0"/>
          <w:numId w:val="21"/>
        </w:numPr>
        <w:tabs>
          <w:tab w:val="left" w:pos="851"/>
        </w:tabs>
        <w:spacing w:line="276" w:lineRule="auto"/>
        <w:ind w:left="0"/>
        <w:rPr>
          <w:rStyle w:val="a4"/>
        </w:rPr>
        <w:sectPr w:rsidR="00DD56D0" w:rsidSect="00E15330">
          <w:pgSz w:w="11907" w:h="16840" w:code="9"/>
          <w:pgMar w:top="1418" w:right="851" w:bottom="1418" w:left="1701" w:header="709" w:footer="709" w:gutter="0"/>
          <w:paperSrc w:first="7" w:other="4"/>
          <w:cols w:space="708"/>
          <w:docGrid w:linePitch="360"/>
        </w:sectPr>
      </w:pPr>
      <w:r w:rsidRPr="00884F02">
        <w:t xml:space="preserve">Про затвердження Порядку комплектування інклюзивних груп у дошкільних навчальних закладах. № z0224-15 від 06.02.2015. URL: </w:t>
      </w:r>
      <w:hyperlink r:id="rId57" w:history="1">
        <w:r w:rsidRPr="00884F02">
          <w:rPr>
            <w:rStyle w:val="a4"/>
          </w:rPr>
          <w:t>https://zakon.rada.gov.ua/laws/show/z0224-15</w:t>
        </w:r>
      </w:hyperlink>
    </w:p>
    <w:p w:rsidR="006A5523" w:rsidRPr="00BD4BAC" w:rsidRDefault="00B972EF" w:rsidP="003101D5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 7. Норма</w:t>
      </w:r>
      <w:r w:rsidR="006A5523" w:rsidRPr="00BD4BAC">
        <w:rPr>
          <w:b/>
          <w:sz w:val="28"/>
          <w:szCs w:val="28"/>
        </w:rPr>
        <w:t>тивно-правове регулювання організації діяльності інклюзивних груп у закладі дошкільної освіти</w:t>
      </w:r>
    </w:p>
    <w:p w:rsidR="006A5523" w:rsidRPr="00BD4BAC" w:rsidRDefault="006A5523" w:rsidP="003101D5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6A5523" w:rsidRPr="00BD4BAC" w:rsidRDefault="006A5523" w:rsidP="003101D5">
      <w:pPr>
        <w:pStyle w:val="a3"/>
        <w:spacing w:line="276" w:lineRule="auto"/>
        <w:ind w:left="0"/>
        <w:jc w:val="both"/>
        <w:rPr>
          <w:color w:val="000000"/>
          <w:sz w:val="28"/>
          <w:szCs w:val="28"/>
        </w:rPr>
      </w:pPr>
      <w:r w:rsidRPr="00BD4BAC">
        <w:rPr>
          <w:b/>
          <w:color w:val="000000"/>
          <w:sz w:val="28"/>
          <w:szCs w:val="28"/>
        </w:rPr>
        <w:t xml:space="preserve">Основні поняття та терміни: </w:t>
      </w:r>
      <w:r w:rsidR="00BD4BAC" w:rsidRPr="00BD4BAC">
        <w:rPr>
          <w:color w:val="000000"/>
          <w:sz w:val="28"/>
          <w:szCs w:val="28"/>
        </w:rPr>
        <w:t>інклюзивне навчання, інклюзивні групи, засоби корекції психофізичного розвитку, діти з особливими освітніми потребами, підвищення кваліфікації вихователів, які працюють в умовах інклюзивного навчання.</w:t>
      </w:r>
    </w:p>
    <w:p w:rsidR="006A5523" w:rsidRPr="00BD4BAC" w:rsidRDefault="006A5523" w:rsidP="003101D5">
      <w:pPr>
        <w:pStyle w:val="a3"/>
        <w:spacing w:line="276" w:lineRule="auto"/>
        <w:ind w:left="0"/>
        <w:jc w:val="both"/>
        <w:rPr>
          <w:color w:val="000000"/>
          <w:sz w:val="28"/>
          <w:szCs w:val="28"/>
        </w:rPr>
      </w:pPr>
    </w:p>
    <w:p w:rsidR="006A5523" w:rsidRDefault="006A5523" w:rsidP="003101D5">
      <w:pPr>
        <w:pStyle w:val="a3"/>
        <w:spacing w:line="276" w:lineRule="auto"/>
        <w:ind w:left="0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П</w:t>
      </w:r>
      <w:r w:rsidRPr="00AB7118">
        <w:rPr>
          <w:b/>
          <w:color w:val="000000"/>
          <w:sz w:val="28"/>
          <w:szCs w:val="28"/>
          <w:u w:val="single"/>
        </w:rPr>
        <w:t>итання для обговорення</w:t>
      </w:r>
    </w:p>
    <w:p w:rsidR="009569CF" w:rsidRPr="00BD4BAC" w:rsidRDefault="009569CF" w:rsidP="003101D5">
      <w:pPr>
        <w:pStyle w:val="a3"/>
        <w:numPr>
          <w:ilvl w:val="0"/>
          <w:numId w:val="17"/>
        </w:numPr>
        <w:spacing w:line="276" w:lineRule="auto"/>
        <w:ind w:left="0"/>
        <w:rPr>
          <w:sz w:val="28"/>
          <w:szCs w:val="28"/>
        </w:rPr>
      </w:pPr>
      <w:r w:rsidRPr="00BD4BAC">
        <w:rPr>
          <w:sz w:val="28"/>
          <w:szCs w:val="28"/>
        </w:rPr>
        <w:t>Концепція розвитку інклюзивного навчання.</w:t>
      </w:r>
    </w:p>
    <w:p w:rsidR="006A5523" w:rsidRPr="00BD4BAC" w:rsidRDefault="009569CF" w:rsidP="003101D5">
      <w:pPr>
        <w:pStyle w:val="a3"/>
        <w:numPr>
          <w:ilvl w:val="0"/>
          <w:numId w:val="17"/>
        </w:numPr>
        <w:tabs>
          <w:tab w:val="left" w:pos="709"/>
        </w:tabs>
        <w:spacing w:line="276" w:lineRule="auto"/>
        <w:ind w:left="0"/>
        <w:rPr>
          <w:b/>
          <w:sz w:val="28"/>
          <w:szCs w:val="28"/>
        </w:rPr>
      </w:pPr>
      <w:r w:rsidRPr="00BD4BAC">
        <w:rPr>
          <w:sz w:val="28"/>
          <w:szCs w:val="28"/>
        </w:rPr>
        <w:t>Правові акти організації діяльності інклюзивних груп у закладах дошкільної освіти.</w:t>
      </w:r>
    </w:p>
    <w:p w:rsidR="00BD4BAC" w:rsidRPr="00BD4BAC" w:rsidRDefault="009569CF" w:rsidP="003101D5">
      <w:pPr>
        <w:pStyle w:val="a3"/>
        <w:numPr>
          <w:ilvl w:val="0"/>
          <w:numId w:val="17"/>
        </w:numPr>
        <w:tabs>
          <w:tab w:val="left" w:pos="709"/>
        </w:tabs>
        <w:spacing w:line="276" w:lineRule="auto"/>
        <w:ind w:left="0"/>
        <w:rPr>
          <w:b/>
          <w:sz w:val="28"/>
          <w:szCs w:val="28"/>
        </w:rPr>
      </w:pPr>
      <w:r w:rsidRPr="00BD4BAC">
        <w:rPr>
          <w:sz w:val="28"/>
          <w:szCs w:val="28"/>
        </w:rPr>
        <w:t>Спеціальні засоби корекції психофізичного розвитку осіб з особливими освітніми потребами</w:t>
      </w:r>
      <w:r w:rsidR="00BD4BAC" w:rsidRPr="00BD4BAC">
        <w:rPr>
          <w:sz w:val="28"/>
          <w:szCs w:val="28"/>
        </w:rPr>
        <w:t>.</w:t>
      </w:r>
    </w:p>
    <w:p w:rsidR="00BD4BAC" w:rsidRPr="00BD4BAC" w:rsidRDefault="00BD4BAC" w:rsidP="003101D5">
      <w:pPr>
        <w:pStyle w:val="a3"/>
        <w:numPr>
          <w:ilvl w:val="0"/>
          <w:numId w:val="17"/>
        </w:numPr>
        <w:tabs>
          <w:tab w:val="left" w:pos="709"/>
        </w:tabs>
        <w:spacing w:line="276" w:lineRule="auto"/>
        <w:ind w:left="0"/>
        <w:rPr>
          <w:b/>
          <w:sz w:val="28"/>
          <w:szCs w:val="28"/>
        </w:rPr>
      </w:pPr>
      <w:r w:rsidRPr="00BD4BAC">
        <w:rPr>
          <w:sz w:val="28"/>
          <w:szCs w:val="28"/>
        </w:rPr>
        <w:t>Типової програми підвищення кваліфікації педагогічних працівників для роботи в умовах інклюзивного навчання в закладах дошкільної освіти.</w:t>
      </w:r>
    </w:p>
    <w:p w:rsidR="00BD4BAC" w:rsidRPr="00BD4BAC" w:rsidRDefault="00BD4BAC" w:rsidP="003101D5">
      <w:pPr>
        <w:pStyle w:val="a3"/>
        <w:numPr>
          <w:ilvl w:val="0"/>
          <w:numId w:val="17"/>
        </w:numPr>
        <w:tabs>
          <w:tab w:val="left" w:pos="709"/>
        </w:tabs>
        <w:spacing w:line="276" w:lineRule="auto"/>
        <w:ind w:left="0"/>
        <w:rPr>
          <w:b/>
          <w:sz w:val="28"/>
          <w:szCs w:val="28"/>
        </w:rPr>
      </w:pPr>
      <w:proofErr w:type="spellStart"/>
      <w:r w:rsidRPr="00BD4BAC">
        <w:rPr>
          <w:sz w:val="28"/>
          <w:szCs w:val="28"/>
        </w:rPr>
        <w:t>Інструктивно</w:t>
      </w:r>
      <w:proofErr w:type="spellEnd"/>
      <w:r w:rsidRPr="00BD4BAC">
        <w:rPr>
          <w:sz w:val="28"/>
          <w:szCs w:val="28"/>
        </w:rPr>
        <w:t>-методичні матеріали для батьків «Інклюзивна освіта для дітей з особливими освітніми потребами»</w:t>
      </w:r>
      <w:r>
        <w:rPr>
          <w:sz w:val="28"/>
          <w:szCs w:val="28"/>
        </w:rPr>
        <w:t>.</w:t>
      </w:r>
      <w:r w:rsidRPr="00BD4BAC">
        <w:rPr>
          <w:sz w:val="28"/>
          <w:szCs w:val="28"/>
        </w:rPr>
        <w:t xml:space="preserve"> </w:t>
      </w:r>
    </w:p>
    <w:p w:rsidR="00BD4BAC" w:rsidRPr="00BD4BAC" w:rsidRDefault="00BD4BAC" w:rsidP="003101D5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6A5523" w:rsidRPr="00BD4BAC" w:rsidRDefault="00BD4BAC" w:rsidP="003101D5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ЛІТЕРАТУРА:</w:t>
      </w:r>
    </w:p>
    <w:p w:rsidR="006A5523" w:rsidRPr="00884F02" w:rsidRDefault="006A5523" w:rsidP="003101D5">
      <w:pPr>
        <w:pStyle w:val="a3"/>
        <w:numPr>
          <w:ilvl w:val="0"/>
          <w:numId w:val="22"/>
        </w:numPr>
        <w:spacing w:line="276" w:lineRule="auto"/>
        <w:ind w:left="0"/>
        <w:jc w:val="both"/>
      </w:pPr>
      <w:r w:rsidRPr="00884F02">
        <w:t xml:space="preserve">Про затвердження концепції розвитку інклюзивного навчання. № 912 від 01.10.2010. URL: </w:t>
      </w:r>
      <w:hyperlink r:id="rId58" w:history="1">
        <w:r w:rsidRPr="00884F02">
          <w:rPr>
            <w:rStyle w:val="a4"/>
          </w:rPr>
          <w:t>https://mon.gov.ua/ua/npa/pro-zatverdzhennya-kontseptsii-rozvitku-inklyuzivnogo-navchannya</w:t>
        </w:r>
      </w:hyperlink>
    </w:p>
    <w:p w:rsidR="006A5523" w:rsidRPr="009569CF" w:rsidRDefault="006A5523" w:rsidP="003101D5">
      <w:pPr>
        <w:pStyle w:val="a3"/>
        <w:numPr>
          <w:ilvl w:val="0"/>
          <w:numId w:val="22"/>
        </w:numPr>
        <w:spacing w:line="276" w:lineRule="auto"/>
        <w:ind w:left="0"/>
        <w:jc w:val="both"/>
        <w:rPr>
          <w:rStyle w:val="a4"/>
          <w:color w:val="auto"/>
          <w:u w:val="none"/>
        </w:rPr>
      </w:pPr>
      <w:r w:rsidRPr="00884F02">
        <w:t xml:space="preserve">Про затвердження Порядку організації діяльності інклюзивних груп у закладах дошкільної освіти. № 530 від 10.04.2019. URL:  </w:t>
      </w:r>
      <w:hyperlink r:id="rId59" w:history="1">
        <w:r w:rsidRPr="00884F02">
          <w:rPr>
            <w:rStyle w:val="a4"/>
          </w:rPr>
          <w:t>https://zakon.rada.gov.ua/laws/show/530-2019-%D0%BF</w:t>
        </w:r>
      </w:hyperlink>
    </w:p>
    <w:p w:rsidR="006A5523" w:rsidRPr="00884F02" w:rsidRDefault="006A5523" w:rsidP="003101D5">
      <w:pPr>
        <w:pStyle w:val="a3"/>
        <w:numPr>
          <w:ilvl w:val="0"/>
          <w:numId w:val="22"/>
        </w:numPr>
        <w:spacing w:line="276" w:lineRule="auto"/>
        <w:ind w:left="0"/>
        <w:jc w:val="both"/>
      </w:pPr>
      <w:r w:rsidRPr="00884F02">
        <w:t xml:space="preserve">Про затвердження Порядку комплектування інклюзивних груп у дошкільних навчальних закладах. № z0224-15 від 06.02.2015. URL: </w:t>
      </w:r>
      <w:hyperlink r:id="rId60" w:history="1">
        <w:r w:rsidRPr="00884F02">
          <w:rPr>
            <w:rStyle w:val="a4"/>
          </w:rPr>
          <w:t>https://zakon.rada.gov.ua/laws/show/z0224-15</w:t>
        </w:r>
      </w:hyperlink>
    </w:p>
    <w:p w:rsidR="006A5523" w:rsidRPr="00884F02" w:rsidRDefault="006A5523" w:rsidP="003101D5">
      <w:pPr>
        <w:pStyle w:val="a3"/>
        <w:numPr>
          <w:ilvl w:val="0"/>
          <w:numId w:val="22"/>
        </w:numPr>
        <w:spacing w:line="276" w:lineRule="auto"/>
        <w:ind w:left="0"/>
        <w:jc w:val="both"/>
      </w:pPr>
      <w:r w:rsidRPr="00884F02">
        <w:t xml:space="preserve">Про затвердження Типового переліку спеціальних засобів корекції психофізичного розвитку осіб з особливими освітніми потребами, які навчаються в інклюзивних та спеціальних класах (групах) закладів освіти. № z0582-18. ред. від 06.09.2019. URL: </w:t>
      </w:r>
      <w:hyperlink r:id="rId61" w:anchor="n13" w:history="1">
        <w:r w:rsidRPr="00884F02">
          <w:rPr>
            <w:rStyle w:val="a4"/>
          </w:rPr>
          <w:t>https://zakon.rada.gov.ua/laws/show/z0582-18#n13</w:t>
        </w:r>
      </w:hyperlink>
    </w:p>
    <w:p w:rsidR="006A5523" w:rsidRPr="00884F02" w:rsidRDefault="006A5523" w:rsidP="003101D5">
      <w:pPr>
        <w:pStyle w:val="a3"/>
        <w:numPr>
          <w:ilvl w:val="0"/>
          <w:numId w:val="22"/>
        </w:numPr>
        <w:spacing w:line="276" w:lineRule="auto"/>
        <w:ind w:left="0"/>
        <w:jc w:val="both"/>
      </w:pPr>
      <w:r w:rsidRPr="00884F02">
        <w:t xml:space="preserve">Щодо організації діяльності закладів освіти, що забезпечують здобуття дошкільної освіти у 2019/2020 н.р. URL: </w:t>
      </w:r>
      <w:hyperlink r:id="rId62" w:history="1">
        <w:r w:rsidRPr="00884F02">
          <w:rPr>
            <w:rStyle w:val="a4"/>
          </w:rPr>
          <w:t>https://mon.gov.ua/ua/npa/shodo-organizaciyi-diyalnosti-zakladiv-osviti-sho-zabezpechuyut-zdobuttya-doshkilnoyi-osviti-u-20192020-navchalnomu-roci</w:t>
        </w:r>
      </w:hyperlink>
      <w:r w:rsidRPr="00884F02">
        <w:t xml:space="preserve"> </w:t>
      </w:r>
    </w:p>
    <w:p w:rsidR="006A5523" w:rsidRPr="00884F02" w:rsidRDefault="006A5523" w:rsidP="003101D5">
      <w:pPr>
        <w:pStyle w:val="a3"/>
        <w:numPr>
          <w:ilvl w:val="0"/>
          <w:numId w:val="22"/>
        </w:numPr>
        <w:spacing w:line="276" w:lineRule="auto"/>
        <w:ind w:left="0"/>
        <w:jc w:val="both"/>
      </w:pPr>
      <w:r w:rsidRPr="00884F02">
        <w:t xml:space="preserve">Методичні рекомендації щодо організації навчання осіб з особливими освітніми потребами в закладах освіти в 2019/2020 н.р. Лист МОН № 1/9-498 від 05.08.2019. URL: </w:t>
      </w:r>
      <w:hyperlink r:id="rId63" w:history="1">
        <w:r w:rsidRPr="00884F02">
          <w:rPr>
            <w:rStyle w:val="a4"/>
          </w:rPr>
          <w:t>https://mon.gov.ua/storage/app/media/inkluzyvne-navchannya/2019/08/07/rekomendatsiiorganizatsiya-navchannyaoop.pdf</w:t>
        </w:r>
      </w:hyperlink>
    </w:p>
    <w:p w:rsidR="006A5523" w:rsidRPr="00884F02" w:rsidRDefault="006A5523" w:rsidP="003101D5">
      <w:pPr>
        <w:pStyle w:val="a3"/>
        <w:numPr>
          <w:ilvl w:val="0"/>
          <w:numId w:val="22"/>
        </w:numPr>
        <w:spacing w:line="276" w:lineRule="auto"/>
        <w:ind w:left="0"/>
        <w:jc w:val="both"/>
      </w:pPr>
      <w:r w:rsidRPr="00884F02">
        <w:t xml:space="preserve">Організаційно-методичні засади діяльності </w:t>
      </w:r>
      <w:proofErr w:type="spellStart"/>
      <w:r w:rsidRPr="00884F02">
        <w:t>інклюзивно</w:t>
      </w:r>
      <w:proofErr w:type="spellEnd"/>
      <w:r w:rsidRPr="00884F02">
        <w:t xml:space="preserve">-ресурсних центрів (навчально-методичний посібник) / за </w:t>
      </w:r>
      <w:proofErr w:type="spellStart"/>
      <w:r w:rsidRPr="00884F02">
        <w:t>заг</w:t>
      </w:r>
      <w:proofErr w:type="spellEnd"/>
      <w:r w:rsidRPr="00884F02">
        <w:t>. ред. М. Порошенко та ін. Київ: 2018. 252 с. URL:</w:t>
      </w:r>
      <w:r w:rsidR="00BD4BAC">
        <w:t xml:space="preserve"> </w:t>
      </w:r>
      <w:hyperlink r:id="rId64" w:history="1">
        <w:r w:rsidRPr="00884F02">
          <w:rPr>
            <w:rStyle w:val="a4"/>
          </w:rPr>
          <w:t>https://mon.gov.ua/storage/app/media/inkluzyvne-navchannya/posibniki/Inclusive_study_Sep17.pdf</w:t>
        </w:r>
      </w:hyperlink>
    </w:p>
    <w:p w:rsidR="006A5523" w:rsidRPr="00884F02" w:rsidRDefault="006A5523" w:rsidP="003101D5">
      <w:pPr>
        <w:pStyle w:val="a3"/>
        <w:numPr>
          <w:ilvl w:val="0"/>
          <w:numId w:val="22"/>
        </w:numPr>
        <w:spacing w:line="276" w:lineRule="auto"/>
        <w:ind w:left="0"/>
        <w:jc w:val="both"/>
      </w:pPr>
      <w:r w:rsidRPr="00884F02">
        <w:t>Інклюзивна освіта: навчальний посібник / за ред. М. Порошенко. Київ: ТОВ «</w:t>
      </w:r>
      <w:proofErr w:type="spellStart"/>
      <w:r w:rsidRPr="00884F02">
        <w:t>Агенство</w:t>
      </w:r>
      <w:proofErr w:type="spellEnd"/>
      <w:r w:rsidRPr="00884F02">
        <w:t xml:space="preserve"> Україна», 2019. 300 с. URL: </w:t>
      </w:r>
      <w:hyperlink r:id="rId65" w:history="1">
        <w:r w:rsidRPr="00884F02">
          <w:rPr>
            <w:rStyle w:val="a4"/>
          </w:rPr>
          <w:t>https://mon.gov.ua/storage/app/media/inkluzyvne-navchannya/posibniki/inklyuziyavnz.pdf</w:t>
        </w:r>
      </w:hyperlink>
    </w:p>
    <w:p w:rsidR="006A5523" w:rsidRPr="00884F02" w:rsidRDefault="006A5523" w:rsidP="003101D5">
      <w:pPr>
        <w:pStyle w:val="a3"/>
        <w:numPr>
          <w:ilvl w:val="0"/>
          <w:numId w:val="22"/>
        </w:numPr>
        <w:spacing w:line="276" w:lineRule="auto"/>
        <w:ind w:left="0"/>
        <w:jc w:val="both"/>
      </w:pPr>
      <w:proofErr w:type="spellStart"/>
      <w:r w:rsidRPr="00884F02">
        <w:t>Інструктивно</w:t>
      </w:r>
      <w:proofErr w:type="spellEnd"/>
      <w:r w:rsidRPr="00884F02">
        <w:t xml:space="preserve">-методичні матеріали «Інклюзивної освіти для дітей з особливими освітніми потребами» для закладів освіти. URL: </w:t>
      </w:r>
      <w:hyperlink r:id="rId66" w:history="1">
        <w:r w:rsidRPr="00884F02">
          <w:rPr>
            <w:rStyle w:val="a4"/>
          </w:rPr>
          <w:t>https://ircenter.gov.ua/upload/%D0%86%D0%9C%D0%9C_%D0%97%D0%9E.pdf</w:t>
        </w:r>
      </w:hyperlink>
    </w:p>
    <w:p w:rsidR="006A5523" w:rsidRPr="00884F02" w:rsidRDefault="006A5523" w:rsidP="003101D5">
      <w:pPr>
        <w:pStyle w:val="a3"/>
        <w:numPr>
          <w:ilvl w:val="0"/>
          <w:numId w:val="22"/>
        </w:numPr>
        <w:spacing w:line="276" w:lineRule="auto"/>
        <w:ind w:left="0"/>
        <w:jc w:val="both"/>
      </w:pPr>
      <w:proofErr w:type="spellStart"/>
      <w:r w:rsidRPr="00884F02">
        <w:t>Інструктивно</w:t>
      </w:r>
      <w:proofErr w:type="spellEnd"/>
      <w:r w:rsidRPr="00884F02">
        <w:t xml:space="preserve">-методичні матеріали «Інклюзивної освіти для дітей з особливими освітніми потребами» для батьків. URL: </w:t>
      </w:r>
      <w:hyperlink r:id="rId67" w:history="1">
        <w:r w:rsidRPr="00884F02">
          <w:rPr>
            <w:rStyle w:val="a4"/>
          </w:rPr>
          <w:t>https://ircenter.gov.ua/upload/%D0%86%D0%9C%D0%9C_%D0%91%D0%B0%D1%82%D1%8C%D0%BA%D0%B8.pdf</w:t>
        </w:r>
      </w:hyperlink>
    </w:p>
    <w:p w:rsidR="006A5523" w:rsidRPr="00884F02" w:rsidRDefault="006A5523" w:rsidP="003101D5">
      <w:pPr>
        <w:pStyle w:val="a3"/>
        <w:numPr>
          <w:ilvl w:val="0"/>
          <w:numId w:val="22"/>
        </w:numPr>
        <w:spacing w:line="276" w:lineRule="auto"/>
        <w:ind w:left="0"/>
        <w:jc w:val="both"/>
      </w:pPr>
      <w:r w:rsidRPr="00884F02">
        <w:t xml:space="preserve">Онлайн курс. Участь батьків у організації інклюзивного навчання. URL: </w:t>
      </w:r>
      <w:hyperlink r:id="rId68" w:history="1">
        <w:r w:rsidRPr="00884F02">
          <w:rPr>
            <w:rStyle w:val="a4"/>
          </w:rPr>
          <w:t>https://courses.ed-era.com/courses/course-v1:EdEra-SmartOsvita+Par+1/about</w:t>
        </w:r>
      </w:hyperlink>
    </w:p>
    <w:p w:rsidR="006A5523" w:rsidRPr="00884F02" w:rsidRDefault="006A5523" w:rsidP="003101D5">
      <w:pPr>
        <w:pStyle w:val="a3"/>
        <w:numPr>
          <w:ilvl w:val="0"/>
          <w:numId w:val="22"/>
        </w:numPr>
        <w:spacing w:line="276" w:lineRule="auto"/>
        <w:ind w:left="0" w:hanging="436"/>
        <w:jc w:val="both"/>
      </w:pPr>
      <w:r w:rsidRPr="00884F02">
        <w:t xml:space="preserve">Онлайн курс. </w:t>
      </w:r>
      <w:proofErr w:type="spellStart"/>
      <w:r w:rsidRPr="00884F02">
        <w:t>Домедична</w:t>
      </w:r>
      <w:proofErr w:type="spellEnd"/>
      <w:r w:rsidRPr="00884F02">
        <w:t xml:space="preserve"> допомога. URL: </w:t>
      </w:r>
      <w:hyperlink r:id="rId69" w:history="1">
        <w:r w:rsidRPr="00884F02">
          <w:rPr>
            <w:rStyle w:val="a4"/>
          </w:rPr>
          <w:t>https://courses.ed-era.com/courses/course-v1:EdEra-SmartOsvita+Med+1/about</w:t>
        </w:r>
      </w:hyperlink>
    </w:p>
    <w:sectPr w:rsidR="006A5523" w:rsidRPr="00884F02" w:rsidSect="00E15330">
      <w:pgSz w:w="11907" w:h="16840" w:code="9"/>
      <w:pgMar w:top="1418" w:right="851" w:bottom="1418" w:left="1701" w:header="709" w:footer="709" w:gutter="0"/>
      <w:paperSrc w:first="7" w:other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06721"/>
    <w:multiLevelType w:val="hybridMultilevel"/>
    <w:tmpl w:val="E95C16EC"/>
    <w:lvl w:ilvl="0" w:tplc="18FCF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F43430"/>
    <w:multiLevelType w:val="hybridMultilevel"/>
    <w:tmpl w:val="B5D890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20A06"/>
    <w:multiLevelType w:val="hybridMultilevel"/>
    <w:tmpl w:val="3CF4D5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85526"/>
    <w:multiLevelType w:val="hybridMultilevel"/>
    <w:tmpl w:val="B42ED00A"/>
    <w:lvl w:ilvl="0" w:tplc="0BD6695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2B34C4"/>
    <w:multiLevelType w:val="hybridMultilevel"/>
    <w:tmpl w:val="4F4C960E"/>
    <w:lvl w:ilvl="0" w:tplc="2878E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463D15"/>
    <w:multiLevelType w:val="hybridMultilevel"/>
    <w:tmpl w:val="274874DC"/>
    <w:lvl w:ilvl="0" w:tplc="18FCF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A02E27"/>
    <w:multiLevelType w:val="hybridMultilevel"/>
    <w:tmpl w:val="917815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05B88"/>
    <w:multiLevelType w:val="hybridMultilevel"/>
    <w:tmpl w:val="8AC4F8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A33202"/>
    <w:multiLevelType w:val="hybridMultilevel"/>
    <w:tmpl w:val="917815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E82D4D"/>
    <w:multiLevelType w:val="hybridMultilevel"/>
    <w:tmpl w:val="C5246FDC"/>
    <w:lvl w:ilvl="0" w:tplc="B4CC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9F245D"/>
    <w:multiLevelType w:val="hybridMultilevel"/>
    <w:tmpl w:val="3468E7EA"/>
    <w:lvl w:ilvl="0" w:tplc="35EE429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EC37F20"/>
    <w:multiLevelType w:val="hybridMultilevel"/>
    <w:tmpl w:val="917815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42384"/>
    <w:multiLevelType w:val="hybridMultilevel"/>
    <w:tmpl w:val="8F0069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8932D0"/>
    <w:multiLevelType w:val="hybridMultilevel"/>
    <w:tmpl w:val="1D048F4C"/>
    <w:lvl w:ilvl="0" w:tplc="EE1412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25300D0"/>
    <w:multiLevelType w:val="hybridMultilevel"/>
    <w:tmpl w:val="918ADE42"/>
    <w:lvl w:ilvl="0" w:tplc="AE905248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E36C1F"/>
    <w:multiLevelType w:val="hybridMultilevel"/>
    <w:tmpl w:val="917815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3C5154"/>
    <w:multiLevelType w:val="hybridMultilevel"/>
    <w:tmpl w:val="1CBA88D6"/>
    <w:lvl w:ilvl="0" w:tplc="AE905248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41673E"/>
    <w:multiLevelType w:val="hybridMultilevel"/>
    <w:tmpl w:val="917815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D20FE9"/>
    <w:multiLevelType w:val="hybridMultilevel"/>
    <w:tmpl w:val="BB66B110"/>
    <w:lvl w:ilvl="0" w:tplc="1AA82820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0677C6E"/>
    <w:multiLevelType w:val="hybridMultilevel"/>
    <w:tmpl w:val="716820FE"/>
    <w:lvl w:ilvl="0" w:tplc="0422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72585B03"/>
    <w:multiLevelType w:val="hybridMultilevel"/>
    <w:tmpl w:val="1D7463F4"/>
    <w:lvl w:ilvl="0" w:tplc="F572B2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464626A"/>
    <w:multiLevelType w:val="hybridMultilevel"/>
    <w:tmpl w:val="917815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9"/>
  </w:num>
  <w:num w:numId="3">
    <w:abstractNumId w:val="15"/>
  </w:num>
  <w:num w:numId="4">
    <w:abstractNumId w:val="1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0"/>
  </w:num>
  <w:num w:numId="8">
    <w:abstractNumId w:val="18"/>
  </w:num>
  <w:num w:numId="9">
    <w:abstractNumId w:val="16"/>
  </w:num>
  <w:num w:numId="10">
    <w:abstractNumId w:val="9"/>
  </w:num>
  <w:num w:numId="11">
    <w:abstractNumId w:val="0"/>
  </w:num>
  <w:num w:numId="12">
    <w:abstractNumId w:val="5"/>
  </w:num>
  <w:num w:numId="13">
    <w:abstractNumId w:val="14"/>
  </w:num>
  <w:num w:numId="14">
    <w:abstractNumId w:val="4"/>
  </w:num>
  <w:num w:numId="15">
    <w:abstractNumId w:val="13"/>
  </w:num>
  <w:num w:numId="16">
    <w:abstractNumId w:val="20"/>
  </w:num>
  <w:num w:numId="17">
    <w:abstractNumId w:val="3"/>
  </w:num>
  <w:num w:numId="18">
    <w:abstractNumId w:val="11"/>
  </w:num>
  <w:num w:numId="19">
    <w:abstractNumId w:val="6"/>
  </w:num>
  <w:num w:numId="20">
    <w:abstractNumId w:val="17"/>
  </w:num>
  <w:num w:numId="21">
    <w:abstractNumId w:val="8"/>
  </w:num>
  <w:num w:numId="22">
    <w:abstractNumId w:val="2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D5E"/>
    <w:rsid w:val="00176698"/>
    <w:rsid w:val="00191CAE"/>
    <w:rsid w:val="001A086C"/>
    <w:rsid w:val="001D065C"/>
    <w:rsid w:val="002378C4"/>
    <w:rsid w:val="00282B1E"/>
    <w:rsid w:val="003101D5"/>
    <w:rsid w:val="00322512"/>
    <w:rsid w:val="00372F48"/>
    <w:rsid w:val="00373F22"/>
    <w:rsid w:val="00402D33"/>
    <w:rsid w:val="005264A3"/>
    <w:rsid w:val="00577A97"/>
    <w:rsid w:val="005D205E"/>
    <w:rsid w:val="005E3C83"/>
    <w:rsid w:val="006509D9"/>
    <w:rsid w:val="006A2AED"/>
    <w:rsid w:val="006A5523"/>
    <w:rsid w:val="006F6CEF"/>
    <w:rsid w:val="00706585"/>
    <w:rsid w:val="00895FED"/>
    <w:rsid w:val="009279ED"/>
    <w:rsid w:val="009458B5"/>
    <w:rsid w:val="009569CF"/>
    <w:rsid w:val="00966FDE"/>
    <w:rsid w:val="009768C3"/>
    <w:rsid w:val="00A06B5C"/>
    <w:rsid w:val="00AB7118"/>
    <w:rsid w:val="00AE5BDC"/>
    <w:rsid w:val="00B53D5E"/>
    <w:rsid w:val="00B56738"/>
    <w:rsid w:val="00B972EF"/>
    <w:rsid w:val="00BD089D"/>
    <w:rsid w:val="00BD3FC8"/>
    <w:rsid w:val="00BD4BAC"/>
    <w:rsid w:val="00C02FB0"/>
    <w:rsid w:val="00C474AE"/>
    <w:rsid w:val="00D21032"/>
    <w:rsid w:val="00D965ED"/>
    <w:rsid w:val="00DD56D0"/>
    <w:rsid w:val="00E15330"/>
    <w:rsid w:val="00E2437A"/>
    <w:rsid w:val="00E50D82"/>
    <w:rsid w:val="00EA6001"/>
    <w:rsid w:val="00EC5918"/>
    <w:rsid w:val="00F20805"/>
    <w:rsid w:val="00F3134D"/>
    <w:rsid w:val="00F976B9"/>
    <w:rsid w:val="00FC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F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9279ED"/>
    <w:rPr>
      <w:color w:val="0000FF"/>
      <w:u w:val="single"/>
    </w:rPr>
  </w:style>
  <w:style w:type="paragraph" w:styleId="a5">
    <w:name w:val="Body Text"/>
    <w:basedOn w:val="a"/>
    <w:link w:val="a6"/>
    <w:unhideWhenUsed/>
    <w:rsid w:val="00191C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6">
    <w:name w:val="Основний текст Знак"/>
    <w:basedOn w:val="a0"/>
    <w:link w:val="a5"/>
    <w:rsid w:val="00191CA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p15">
    <w:name w:val="p15"/>
    <w:basedOn w:val="a"/>
    <w:rsid w:val="00AB7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B7118"/>
  </w:style>
  <w:style w:type="character" w:styleId="a7">
    <w:name w:val="Emphasis"/>
    <w:basedOn w:val="a0"/>
    <w:qFormat/>
    <w:rsid w:val="00AB7118"/>
    <w:rPr>
      <w:i/>
      <w:iCs/>
    </w:rPr>
  </w:style>
  <w:style w:type="character" w:styleId="a8">
    <w:name w:val="FollowedHyperlink"/>
    <w:basedOn w:val="a0"/>
    <w:uiPriority w:val="99"/>
    <w:semiHidden/>
    <w:unhideWhenUsed/>
    <w:rsid w:val="00EA6001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BD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F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9279ED"/>
    <w:rPr>
      <w:color w:val="0000FF"/>
      <w:u w:val="single"/>
    </w:rPr>
  </w:style>
  <w:style w:type="paragraph" w:styleId="a5">
    <w:name w:val="Body Text"/>
    <w:basedOn w:val="a"/>
    <w:link w:val="a6"/>
    <w:unhideWhenUsed/>
    <w:rsid w:val="00191C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6">
    <w:name w:val="Основний текст Знак"/>
    <w:basedOn w:val="a0"/>
    <w:link w:val="a5"/>
    <w:rsid w:val="00191CA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p15">
    <w:name w:val="p15"/>
    <w:basedOn w:val="a"/>
    <w:rsid w:val="00AB7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B7118"/>
  </w:style>
  <w:style w:type="character" w:styleId="a7">
    <w:name w:val="Emphasis"/>
    <w:basedOn w:val="a0"/>
    <w:qFormat/>
    <w:rsid w:val="00AB7118"/>
    <w:rPr>
      <w:i/>
      <w:iCs/>
    </w:rPr>
  </w:style>
  <w:style w:type="character" w:styleId="a8">
    <w:name w:val="FollowedHyperlink"/>
    <w:basedOn w:val="a0"/>
    <w:uiPriority w:val="99"/>
    <w:semiHidden/>
    <w:unhideWhenUsed/>
    <w:rsid w:val="00EA6001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BD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4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n.gov.ua/storage/app/media/zagalna%20serednya/protidia-bulingu/1-komplekt-programmediatsiya.pdf" TargetMode="External"/><Relationship Id="rId18" Type="http://schemas.openxmlformats.org/officeDocument/2006/relationships/hyperlink" Target="https://mon.gov.ua/ua/osvita/doshkilna-osvita/nastupnist-mizh-doshkilnoyu-ta-pochatkovoyu-osvitoyu" TargetMode="External"/><Relationship Id="rId26" Type="http://schemas.openxmlformats.org/officeDocument/2006/relationships/hyperlink" Target="https://zakon.rada.gov.ua/laws/show/z1005-19" TargetMode="External"/><Relationship Id="rId39" Type="http://schemas.openxmlformats.org/officeDocument/2006/relationships/hyperlink" Target="https://zakon.rada.gov.ua/laws/show/z1092-05" TargetMode="External"/><Relationship Id="rId21" Type="http://schemas.openxmlformats.org/officeDocument/2006/relationships/hyperlink" Target="https://zakon.rada.gov.ua/laws/show/11-2019-%D0%BF" TargetMode="External"/><Relationship Id="rId34" Type="http://schemas.openxmlformats.org/officeDocument/2006/relationships/hyperlink" Target="https://zakon.rada.gov.ua/laws/show/346-97-%D0%BF" TargetMode="External"/><Relationship Id="rId42" Type="http://schemas.openxmlformats.org/officeDocument/2006/relationships/hyperlink" Target="https://zakon.rada.gov.ua/laws/show/z0523-06" TargetMode="External"/><Relationship Id="rId47" Type="http://schemas.openxmlformats.org/officeDocument/2006/relationships/hyperlink" Target="https://zakon.rada.gov.ua/laws/show/z1239-08?find=1&amp;text=%D0%B4%D0%BE%D1%88%D0%BA%D1%96%D0%BB" TargetMode="External"/><Relationship Id="rId50" Type="http://schemas.openxmlformats.org/officeDocument/2006/relationships/hyperlink" Target="https://zakon.rada.gov.ua/laws/show/530-2019-%D0%BF" TargetMode="External"/><Relationship Id="rId55" Type="http://schemas.openxmlformats.org/officeDocument/2006/relationships/hyperlink" Target="https://mon.gov.ua/ua/osvita/doshkilna-osvita/perelik-igrovogo-ta-navchalno-didaktichnogo-obladnannya" TargetMode="External"/><Relationship Id="rId63" Type="http://schemas.openxmlformats.org/officeDocument/2006/relationships/hyperlink" Target="https://mon.gov.ua/storage/app/media/inkluzyvne-navchannya/2019/08/07/rekomendatsiiorganizatsiya-navchannyaoop.pdf" TargetMode="External"/><Relationship Id="rId68" Type="http://schemas.openxmlformats.org/officeDocument/2006/relationships/hyperlink" Target="https://courses.ed-era.com/courses/course-v1:EdEra-SmartOsvita+Par+1/about" TargetMode="External"/><Relationship Id="rId7" Type="http://schemas.openxmlformats.org/officeDocument/2006/relationships/hyperlink" Target="https://zakon.rada.gov.ua/laws/show/2402-14" TargetMode="Externa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on.gov.ua/ua/osvita/zagalna-serednya-osvita/protidiya-bulingu/orgaizaciyi-yaki-zajmayutsya-pitannyami-buingu-v-ukrayini" TargetMode="External"/><Relationship Id="rId29" Type="http://schemas.openxmlformats.org/officeDocument/2006/relationships/hyperlink" Target="https://zakon.rada.gov.ua/laws/show/549-2018-%D0%B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on.gov.ua/storage/app/media/zagalna%20serednya/protidia-bulingu/2019-11-25-protydiy-bullingy.pdf" TargetMode="External"/><Relationship Id="rId24" Type="http://schemas.openxmlformats.org/officeDocument/2006/relationships/hyperlink" Target="https://zakon.rada.gov.ua/laws/show/z0520-15" TargetMode="External"/><Relationship Id="rId32" Type="http://schemas.openxmlformats.org/officeDocument/2006/relationships/hyperlink" Target="https://zakon.rada.gov.ua/laws/show/963-2000-%D0%BF" TargetMode="External"/><Relationship Id="rId37" Type="http://schemas.openxmlformats.org/officeDocument/2006/relationships/hyperlink" Target="https://zakon.rada.gov.ua/laws/show/z0563-16" TargetMode="External"/><Relationship Id="rId40" Type="http://schemas.openxmlformats.org/officeDocument/2006/relationships/hyperlink" Target="https://zakon.rada.gov.ua/laws/show/z1091-05" TargetMode="External"/><Relationship Id="rId45" Type="http://schemas.openxmlformats.org/officeDocument/2006/relationships/hyperlink" Target="https://zakon.rada.gov.ua/laws/show/z0661-05" TargetMode="External"/><Relationship Id="rId53" Type="http://schemas.openxmlformats.org/officeDocument/2006/relationships/hyperlink" Target="https://zakon.rada.gov.ua/laws/show/530-2019-%D0%BF" TargetMode="External"/><Relationship Id="rId58" Type="http://schemas.openxmlformats.org/officeDocument/2006/relationships/hyperlink" Target="https://mon.gov.ua/ua/npa/pro-zatverdzhennya-kontseptsii-rozvitku-inklyuzivnogo-navchannya" TargetMode="External"/><Relationship Id="rId66" Type="http://schemas.openxmlformats.org/officeDocument/2006/relationships/hyperlink" Target="https://ircenter.gov.ua/upload/%D0%86%D0%9C%D0%9C_%D0%97%D0%9E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on.gov.ua/storage/app/media/zagalna%20serednya/protidia-bulingu/porozuminnyala-stradametodposibniksayt.pdf" TargetMode="External"/><Relationship Id="rId23" Type="http://schemas.openxmlformats.org/officeDocument/2006/relationships/hyperlink" Target="https://zakon.rada.gov.ua/laws/show/z1157-10" TargetMode="External"/><Relationship Id="rId28" Type="http://schemas.openxmlformats.org/officeDocument/2006/relationships/hyperlink" Target="https://zakon.rada.gov.ua/laws/show/684-2017-%D0%BF" TargetMode="External"/><Relationship Id="rId36" Type="http://schemas.openxmlformats.org/officeDocument/2006/relationships/hyperlink" Target="https://zakon.rada.gov.ua/laws/show/z1255-10" TargetMode="External"/><Relationship Id="rId49" Type="http://schemas.openxmlformats.org/officeDocument/2006/relationships/hyperlink" Target="https://base.kristti.com.ua/?page_id=7598" TargetMode="External"/><Relationship Id="rId57" Type="http://schemas.openxmlformats.org/officeDocument/2006/relationships/hyperlink" Target="https://zakon.rada.gov.ua/laws/show/z0224-15" TargetMode="External"/><Relationship Id="rId61" Type="http://schemas.openxmlformats.org/officeDocument/2006/relationships/hyperlink" Target="https://zakon.rada.gov.ua/laws/show/z0582-18" TargetMode="External"/><Relationship Id="rId10" Type="http://schemas.openxmlformats.org/officeDocument/2006/relationships/hyperlink" Target="https://mon.gov.ua/storage/app/media/doshkilna/bazovij-komponent-doshkilnoyi-osviti-na-sajt-ostatochnij.pdf" TargetMode="External"/><Relationship Id="rId19" Type="http://schemas.openxmlformats.org/officeDocument/2006/relationships/hyperlink" Target="https://zakon.rada.gov.ua/laws/show/z1157-10" TargetMode="External"/><Relationship Id="rId31" Type="http://schemas.openxmlformats.org/officeDocument/2006/relationships/hyperlink" Target="https://zakon.rada.gov.ua/laws/show/36-2019-%D0%BF" TargetMode="External"/><Relationship Id="rId44" Type="http://schemas.openxmlformats.org/officeDocument/2006/relationships/hyperlink" Target="https://zakon.rada.gov.ua/laws/show/1591-2004-%D0%BF" TargetMode="External"/><Relationship Id="rId52" Type="http://schemas.openxmlformats.org/officeDocument/2006/relationships/hyperlink" Target="https://mon.gov.ua/ua/npa/shodo-organizaciyi-diyalnosti-zakladiv-osviti-sho-zabezpechuyut-zdobuttya-doshkilnoyi-osviti-u-20192020-navchalnomu-roci" TargetMode="External"/><Relationship Id="rId60" Type="http://schemas.openxmlformats.org/officeDocument/2006/relationships/hyperlink" Target="https://zakon.rada.gov.ua/laws/show/z0224-15" TargetMode="External"/><Relationship Id="rId65" Type="http://schemas.openxmlformats.org/officeDocument/2006/relationships/hyperlink" Target="https://mon.gov.ua/storage/app/media/inkluzyvne-navchannya/posibniki/inklyuziyavnz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2628-14" TargetMode="External"/><Relationship Id="rId14" Type="http://schemas.openxmlformats.org/officeDocument/2006/relationships/hyperlink" Target="https://mon.gov.ua/storage/app/media/zagalna%20serednya/protidia-bulingu/21kbos.pdf" TargetMode="External"/><Relationship Id="rId22" Type="http://schemas.openxmlformats.org/officeDocument/2006/relationships/hyperlink" Target="https://mon.gov.ua/ua/osvita/doshkilna-osvita/nastupnist-mizh-doshkilnoyu-ta-pochatkovoyu-osvitoyu" TargetMode="External"/><Relationship Id="rId27" Type="http://schemas.openxmlformats.org/officeDocument/2006/relationships/hyperlink" Target="https://zakon.rada.gov.ua/laws/show/z0229-02" TargetMode="External"/><Relationship Id="rId30" Type="http://schemas.openxmlformats.org/officeDocument/2006/relationships/hyperlink" Target="https://zakon.rada.gov.ua/rada/show/v1253733-19" TargetMode="External"/><Relationship Id="rId35" Type="http://schemas.openxmlformats.org/officeDocument/2006/relationships/hyperlink" Target="https://zakon.rada.gov.ua/laws/show/z1071-04" TargetMode="External"/><Relationship Id="rId43" Type="http://schemas.openxmlformats.org/officeDocument/2006/relationships/hyperlink" Target="https://zakon.rada.gov.ua/laws/show/142-16" TargetMode="External"/><Relationship Id="rId48" Type="http://schemas.openxmlformats.org/officeDocument/2006/relationships/hyperlink" Target="https://mon.gov.ua/ua/npa/pro-zatverdzhennya-primirnogo-polozhennya-pro-metodichnij-kabinet-zakladu-doshkilnoyi-osviti" TargetMode="External"/><Relationship Id="rId56" Type="http://schemas.openxmlformats.org/officeDocument/2006/relationships/hyperlink" Target="https://zakon.rada.gov.ua/laws/show/z0055-18" TargetMode="External"/><Relationship Id="rId64" Type="http://schemas.openxmlformats.org/officeDocument/2006/relationships/hyperlink" Target="https://mon.gov.ua/storage/app/media/inkluzyvne-navchannya/posibniki/Inclusive_study_Sep17.pdf" TargetMode="External"/><Relationship Id="rId69" Type="http://schemas.openxmlformats.org/officeDocument/2006/relationships/hyperlink" Target="https://courses.ed-era.com/courses/course-v1:EdEra-SmartOsvita+Med+1/about" TargetMode="External"/><Relationship Id="rId8" Type="http://schemas.openxmlformats.org/officeDocument/2006/relationships/hyperlink" Target="https://zakon.rada.gov.ua/laws/show/995_021" TargetMode="External"/><Relationship Id="rId51" Type="http://schemas.openxmlformats.org/officeDocument/2006/relationships/hyperlink" Target="https://mon.gov.ua/ua/npa/shodo-organizaciyi-diyalnosti-zakladiv-osviti-sho-zabezpechuyut-zdobuttya-doshkilnoyi-osviti-u-20192020-navchalnomu-roci" TargetMode="External"/><Relationship Id="rId3" Type="http://schemas.openxmlformats.org/officeDocument/2006/relationships/styles" Target="styles.xml"/><Relationship Id="rId12" Type="http://schemas.openxmlformats.org/officeDocument/2006/relationships/hyperlink" Target="https://mon.gov.ua/storage/app/media/minimumi.pdf" TargetMode="External"/><Relationship Id="rId17" Type="http://schemas.openxmlformats.org/officeDocument/2006/relationships/hyperlink" Target="https://zakon.rada.gov.ua/laws/show/305-2003-%D0%BF" TargetMode="External"/><Relationship Id="rId25" Type="http://schemas.openxmlformats.org/officeDocument/2006/relationships/hyperlink" Target="https://zakon.rada.gov.ua/laws/show/11-2019-%D0%BF" TargetMode="External"/><Relationship Id="rId33" Type="http://schemas.openxmlformats.org/officeDocument/2006/relationships/hyperlink" Target="https://zakon.rada.gov.ua/laws/show/1298-2002-%D0%BF" TargetMode="External"/><Relationship Id="rId38" Type="http://schemas.openxmlformats.org/officeDocument/2006/relationships/hyperlink" Target="https://zakon.rada.gov.ua/laws/show/z1093-05" TargetMode="External"/><Relationship Id="rId46" Type="http://schemas.openxmlformats.org/officeDocument/2006/relationships/hyperlink" Target="https://zakon.rada.gov.ua/laws/show/2628-14" TargetMode="External"/><Relationship Id="rId59" Type="http://schemas.openxmlformats.org/officeDocument/2006/relationships/hyperlink" Target="https://zakon.rada.gov.ua/laws/show/530-2019-%D0%BF" TargetMode="External"/><Relationship Id="rId67" Type="http://schemas.openxmlformats.org/officeDocument/2006/relationships/hyperlink" Target="https://ircenter.gov.ua/upload/%D0%86%D0%9C%D0%9C_%D0%91%D0%B0%D1%82%D1%8C%D0%BA%D0%B8.pdf" TargetMode="External"/><Relationship Id="rId20" Type="http://schemas.openxmlformats.org/officeDocument/2006/relationships/hyperlink" Target="https://zakon.rada.gov.ua/laws/show/z0520-15" TargetMode="External"/><Relationship Id="rId41" Type="http://schemas.openxmlformats.org/officeDocument/2006/relationships/hyperlink" Target="https://zakon.rada.gov.ua/laws/show/z1090-05" TargetMode="External"/><Relationship Id="rId54" Type="http://schemas.openxmlformats.org/officeDocument/2006/relationships/hyperlink" Target="https://zakon.rada.gov.ua/laws/show/684-2017-%D0%BF" TargetMode="External"/><Relationship Id="rId62" Type="http://schemas.openxmlformats.org/officeDocument/2006/relationships/hyperlink" Target="https://mon.gov.ua/ua/npa/shodo-organizaciyi-diyalnosti-zakladiv-osviti-sho-zabezpechuyut-zdobuttya-doshkilnoyi-osviti-u-20192020-navchalnomu-roci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ACD3-5DD1-49E4-A279-1D5A874E0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11</Pages>
  <Words>14978</Words>
  <Characters>8538</Characters>
  <Application>Microsoft Office Word</Application>
  <DocSecurity>0</DocSecurity>
  <Lines>71</Lines>
  <Paragraphs>46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38</cp:revision>
  <dcterms:created xsi:type="dcterms:W3CDTF">2020-02-16T13:55:00Z</dcterms:created>
  <dcterms:modified xsi:type="dcterms:W3CDTF">2020-03-09T15:20:00Z</dcterms:modified>
</cp:coreProperties>
</file>